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365" w:rsidRDefault="00BD2365" w:rsidP="00BD2365">
      <w:pPr>
        <w:pStyle w:val="Title"/>
        <w:rPr>
          <w:rFonts w:ascii="Arial" w:hAnsi="Arial"/>
        </w:rPr>
      </w:pPr>
      <w:bookmarkStart w:id="0" w:name="OLE_LINK2"/>
      <w:r>
        <w:rPr>
          <w:rFonts w:ascii="Arial" w:hAnsi="Arial"/>
        </w:rPr>
        <w:t>LNPA Working Group Meeting Schedule</w:t>
      </w:r>
    </w:p>
    <w:p w:rsidR="00BD2365" w:rsidRDefault="00AF1F22" w:rsidP="00BD2365">
      <w:pPr>
        <w:pBdr>
          <w:bottom w:val="single" w:sz="6" w:space="1" w:color="auto"/>
        </w:pBdr>
        <w:jc w:val="center"/>
        <w:rPr>
          <w:b/>
          <w:sz w:val="24"/>
        </w:rPr>
      </w:pPr>
      <w:r>
        <w:rPr>
          <w:b/>
          <w:sz w:val="24"/>
        </w:rPr>
        <w:t xml:space="preserve">July </w:t>
      </w:r>
      <w:r w:rsidR="00FD0A0B">
        <w:rPr>
          <w:b/>
          <w:sz w:val="24"/>
        </w:rPr>
        <w:t>9-10</w:t>
      </w:r>
      <w:r w:rsidR="00477ADC">
        <w:rPr>
          <w:b/>
          <w:sz w:val="24"/>
        </w:rPr>
        <w:t>, 2013</w:t>
      </w:r>
    </w:p>
    <w:p w:rsidR="00BD2365" w:rsidRDefault="002F691E" w:rsidP="008A1761">
      <w:pPr>
        <w:jc w:val="center"/>
        <w:rPr>
          <w:b/>
          <w:sz w:val="24"/>
        </w:rPr>
      </w:pPr>
      <w:r>
        <w:rPr>
          <w:b/>
          <w:sz w:val="24"/>
        </w:rPr>
        <w:t>H</w:t>
      </w:r>
      <w:r w:rsidR="00513DCF">
        <w:rPr>
          <w:b/>
          <w:sz w:val="24"/>
        </w:rPr>
        <w:t xml:space="preserve">osted by </w:t>
      </w:r>
      <w:r w:rsidR="00AF1F22">
        <w:rPr>
          <w:b/>
          <w:sz w:val="24"/>
        </w:rPr>
        <w:t>T-Mobile</w:t>
      </w:r>
    </w:p>
    <w:p w:rsidR="00DA2F55" w:rsidRDefault="004A6424" w:rsidP="00DA2F55">
      <w:pPr>
        <w:jc w:val="center"/>
        <w:rPr>
          <w:b/>
          <w:sz w:val="24"/>
        </w:rPr>
      </w:pPr>
      <w:r>
        <w:rPr>
          <w:b/>
          <w:sz w:val="24"/>
        </w:rPr>
        <w:t xml:space="preserve">Marriott </w:t>
      </w:r>
      <w:r w:rsidR="00AF1F22">
        <w:rPr>
          <w:b/>
          <w:sz w:val="24"/>
        </w:rPr>
        <w:t>Renaissance Seattle Hotel</w:t>
      </w:r>
    </w:p>
    <w:p w:rsidR="00DA2F55" w:rsidRDefault="00AF1F22" w:rsidP="00DA2F55">
      <w:pPr>
        <w:jc w:val="center"/>
        <w:rPr>
          <w:b/>
          <w:sz w:val="24"/>
        </w:rPr>
      </w:pPr>
      <w:r>
        <w:rPr>
          <w:b/>
          <w:sz w:val="24"/>
        </w:rPr>
        <w:t>515 Madison Street</w:t>
      </w:r>
    </w:p>
    <w:p w:rsidR="00DA2F55" w:rsidRDefault="00AF1F22" w:rsidP="00DA2F55">
      <w:pPr>
        <w:jc w:val="center"/>
        <w:rPr>
          <w:b/>
          <w:sz w:val="24"/>
        </w:rPr>
      </w:pPr>
      <w:r>
        <w:rPr>
          <w:b/>
          <w:sz w:val="24"/>
        </w:rPr>
        <w:t>Seattle, WA 98104</w:t>
      </w:r>
    </w:p>
    <w:p w:rsidR="00DA2F55" w:rsidRPr="000A0792" w:rsidRDefault="00DA2F55" w:rsidP="00BD2365">
      <w:pPr>
        <w:autoSpaceDE w:val="0"/>
        <w:autoSpaceDN w:val="0"/>
        <w:adjustRightInd w:val="0"/>
        <w:rPr>
          <w:rFonts w:cs="Arial"/>
          <w:b/>
          <w:sz w:val="24"/>
          <w:szCs w:val="24"/>
        </w:rPr>
      </w:pPr>
    </w:p>
    <w:p w:rsidR="00BD2365" w:rsidRDefault="00BD2365" w:rsidP="00BD2365">
      <w:pPr>
        <w:jc w:val="center"/>
      </w:pPr>
      <w:r>
        <w:rPr>
          <w:b/>
          <w:i/>
          <w:sz w:val="24"/>
        </w:rPr>
        <w:t>Agenda</w:t>
      </w:r>
    </w:p>
    <w:p w:rsidR="0066534C" w:rsidRDefault="0066534C" w:rsidP="00BD2365">
      <w:pPr>
        <w:pStyle w:val="Heading5"/>
        <w:rPr>
          <w:rFonts w:ascii="Arial" w:hAnsi="Arial"/>
          <w:sz w:val="28"/>
        </w:rPr>
      </w:pPr>
    </w:p>
    <w:p w:rsidR="00BD2365" w:rsidRDefault="00BD2365" w:rsidP="00BD2365">
      <w:pPr>
        <w:pStyle w:val="Heading5"/>
        <w:rPr>
          <w:rFonts w:ascii="Arial" w:hAnsi="Arial"/>
          <w:sz w:val="28"/>
        </w:rPr>
      </w:pPr>
      <w:r>
        <w:rPr>
          <w:rFonts w:ascii="Arial" w:hAnsi="Arial"/>
          <w:sz w:val="28"/>
        </w:rPr>
        <w:t xml:space="preserve">LNPA Working Group </w:t>
      </w:r>
      <w:r w:rsidR="00AF1F22">
        <w:rPr>
          <w:rFonts w:ascii="Arial" w:hAnsi="Arial"/>
          <w:sz w:val="28"/>
        </w:rPr>
        <w:t>(LNPA WG</w:t>
      </w:r>
      <w:r>
        <w:rPr>
          <w:rFonts w:ascii="Arial" w:hAnsi="Arial"/>
          <w:sz w:val="28"/>
        </w:rPr>
        <w:t>)</w:t>
      </w:r>
    </w:p>
    <w:p w:rsidR="00BD2365" w:rsidRDefault="00A941CE" w:rsidP="00BD2365">
      <w:pPr>
        <w:pStyle w:val="Heading4"/>
        <w:rPr>
          <w:sz w:val="24"/>
        </w:rPr>
      </w:pPr>
      <w:r>
        <w:rPr>
          <w:sz w:val="24"/>
        </w:rPr>
        <w:t xml:space="preserve">Tuesday, </w:t>
      </w:r>
      <w:r w:rsidR="00FD0A0B">
        <w:rPr>
          <w:sz w:val="24"/>
        </w:rPr>
        <w:t>July 9</w:t>
      </w:r>
      <w:r w:rsidR="002B79C2">
        <w:rPr>
          <w:sz w:val="24"/>
        </w:rPr>
        <w:t>, 2013</w:t>
      </w:r>
      <w:r w:rsidR="00477ADC">
        <w:rPr>
          <w:sz w:val="24"/>
        </w:rPr>
        <w:t xml:space="preserve"> </w:t>
      </w:r>
      <w:r w:rsidR="00FA6C59">
        <w:rPr>
          <w:sz w:val="24"/>
        </w:rPr>
        <w:t xml:space="preserve">  </w:t>
      </w:r>
      <w:r w:rsidR="00F673AA">
        <w:rPr>
          <w:sz w:val="24"/>
        </w:rPr>
        <w:t>9:00 AM – 5</w:t>
      </w:r>
      <w:r w:rsidR="00DA2F55">
        <w:rPr>
          <w:sz w:val="24"/>
        </w:rPr>
        <w:t>:00 PM (</w:t>
      </w:r>
      <w:r w:rsidR="00135D2B">
        <w:rPr>
          <w:sz w:val="24"/>
        </w:rPr>
        <w:t xml:space="preserve">Pacific </w:t>
      </w:r>
      <w:r w:rsidR="00BD2365">
        <w:rPr>
          <w:sz w:val="24"/>
        </w:rPr>
        <w:t xml:space="preserve">Time Zone) </w:t>
      </w:r>
    </w:p>
    <w:p w:rsidR="00BD2365" w:rsidRPr="00F40CB5" w:rsidRDefault="00BD2365" w:rsidP="00BD2365">
      <w:pPr>
        <w:pStyle w:val="Heading4"/>
        <w:rPr>
          <w:color w:val="FF0000"/>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w:t>
      </w:r>
      <w:r w:rsidR="00F40CB5" w:rsidRPr="00F40CB5">
        <w:rPr>
          <w:color w:val="FF0000"/>
          <w:sz w:val="24"/>
          <w:szCs w:val="24"/>
        </w:rPr>
        <w:t>866-783-4160</w:t>
      </w:r>
      <w:r w:rsidRPr="00F40CB5">
        <w:rPr>
          <w:color w:val="FF0000"/>
          <w:sz w:val="24"/>
          <w:szCs w:val="24"/>
        </w:rPr>
        <w:t xml:space="preserve"> PIN 23272#</w:t>
      </w:r>
    </w:p>
    <w:bookmarkEnd w:id="0"/>
    <w:p w:rsidR="00BD2365" w:rsidRDefault="00BD2365" w:rsidP="00BD2365">
      <w:pPr>
        <w:rPr>
          <w:sz w:val="24"/>
          <w:szCs w:val="24"/>
        </w:rPr>
      </w:pPr>
      <w:r>
        <w:rPr>
          <w:sz w:val="24"/>
          <w:szCs w:val="24"/>
        </w:rPr>
        <w:t xml:space="preserve">    </w:t>
      </w:r>
    </w:p>
    <w:p w:rsidR="0066534C" w:rsidRDefault="0066534C" w:rsidP="003A7399">
      <w:pPr>
        <w:ind w:left="1440" w:hanging="1440"/>
        <w:rPr>
          <w:b/>
          <w:color w:val="FF0000"/>
          <w:sz w:val="24"/>
          <w:szCs w:val="24"/>
        </w:rPr>
      </w:pPr>
    </w:p>
    <w:p w:rsidR="00AF1F22" w:rsidRDefault="00BD2365" w:rsidP="00AF1F22">
      <w:pPr>
        <w:ind w:left="1440" w:hanging="1440"/>
        <w:rPr>
          <w:b/>
          <w:sz w:val="24"/>
        </w:rPr>
      </w:pPr>
      <w:r w:rsidRPr="005C66CF">
        <w:rPr>
          <w:b/>
          <w:color w:val="FF0000"/>
          <w:sz w:val="24"/>
          <w:szCs w:val="24"/>
        </w:rPr>
        <w:t>9:00 a.m.</w:t>
      </w:r>
      <w:r>
        <w:rPr>
          <w:sz w:val="24"/>
          <w:szCs w:val="24"/>
        </w:rPr>
        <w:tab/>
      </w:r>
      <w:r w:rsidRPr="007320C9">
        <w:rPr>
          <w:b/>
          <w:sz w:val="24"/>
        </w:rPr>
        <w:t xml:space="preserve">Introductions and </w:t>
      </w:r>
      <w:r w:rsidR="00C66C7F">
        <w:rPr>
          <w:b/>
          <w:sz w:val="24"/>
        </w:rPr>
        <w:t>LNPA WG</w:t>
      </w:r>
      <w:r>
        <w:rPr>
          <w:b/>
          <w:sz w:val="24"/>
        </w:rPr>
        <w:t xml:space="preserve"> </w:t>
      </w:r>
      <w:r w:rsidRPr="007320C9">
        <w:rPr>
          <w:b/>
          <w:sz w:val="24"/>
        </w:rPr>
        <w:t xml:space="preserve">Agenda Review – All </w:t>
      </w:r>
    </w:p>
    <w:p w:rsidR="00B01137" w:rsidRDefault="00B01137" w:rsidP="00BD2365">
      <w:pPr>
        <w:ind w:left="1440"/>
        <w:rPr>
          <w:b/>
          <w:sz w:val="24"/>
        </w:rPr>
      </w:pPr>
    </w:p>
    <w:p w:rsidR="00AF1F22" w:rsidRDefault="00AF1F22" w:rsidP="00BD2365">
      <w:pPr>
        <w:ind w:left="1440"/>
        <w:rPr>
          <w:b/>
          <w:sz w:val="24"/>
        </w:rPr>
      </w:pPr>
      <w:r>
        <w:rPr>
          <w:b/>
          <w:sz w:val="24"/>
        </w:rPr>
        <w:t>Review and Approve the May 7-8, 2013 Draft LNPA WG Minutes - All</w:t>
      </w:r>
    </w:p>
    <w:p w:rsidR="00AF1F22" w:rsidRDefault="00AF1F22" w:rsidP="00BD2365">
      <w:pPr>
        <w:ind w:left="1440"/>
        <w:rPr>
          <w:b/>
          <w:sz w:val="24"/>
        </w:rPr>
      </w:pPr>
    </w:p>
    <w:p w:rsidR="00AF1F22" w:rsidRDefault="00AF1F22" w:rsidP="00BD2365">
      <w:pPr>
        <w:ind w:left="1440"/>
        <w:rPr>
          <w:b/>
          <w:sz w:val="24"/>
        </w:rPr>
      </w:pPr>
      <w:r>
        <w:rPr>
          <w:b/>
          <w:sz w:val="24"/>
        </w:rPr>
        <w:t>Review and Approve the June 17, 2013 Draft LNPA WG Minutes - All</w:t>
      </w:r>
    </w:p>
    <w:p w:rsidR="00C66C7F" w:rsidRDefault="00C66C7F" w:rsidP="00521DF5">
      <w:pPr>
        <w:rPr>
          <w:sz w:val="24"/>
        </w:rPr>
      </w:pPr>
    </w:p>
    <w:p w:rsidR="00C66C7F" w:rsidRPr="007320C9" w:rsidRDefault="00C66C7F" w:rsidP="00C66C7F">
      <w:pPr>
        <w:rPr>
          <w:b/>
          <w:sz w:val="24"/>
        </w:rPr>
      </w:pPr>
      <w:r w:rsidRPr="007320C9">
        <w:rPr>
          <w:b/>
          <w:sz w:val="24"/>
        </w:rPr>
        <w:tab/>
      </w:r>
      <w:r>
        <w:rPr>
          <w:b/>
          <w:sz w:val="24"/>
        </w:rPr>
        <w:tab/>
      </w:r>
      <w:r w:rsidRPr="007320C9">
        <w:rPr>
          <w:b/>
          <w:sz w:val="24"/>
        </w:rPr>
        <w:t>Issues from Other Industry Groups:</w:t>
      </w:r>
    </w:p>
    <w:p w:rsidR="00C66C7F" w:rsidRPr="007320C9" w:rsidRDefault="00C66C7F" w:rsidP="00C66C7F">
      <w:pPr>
        <w:numPr>
          <w:ilvl w:val="0"/>
          <w:numId w:val="2"/>
        </w:numPr>
        <w:tabs>
          <w:tab w:val="clear" w:pos="360"/>
          <w:tab w:val="num" w:pos="2520"/>
        </w:tabs>
        <w:ind w:left="2520"/>
        <w:rPr>
          <w:b/>
          <w:sz w:val="24"/>
        </w:rPr>
      </w:pPr>
      <w:r w:rsidRPr="007320C9">
        <w:rPr>
          <w:b/>
          <w:sz w:val="24"/>
        </w:rPr>
        <w:t xml:space="preserve">OBF Wireless </w:t>
      </w:r>
      <w:r>
        <w:rPr>
          <w:b/>
          <w:sz w:val="24"/>
        </w:rPr>
        <w:t>Service Ordering Subcommittee</w:t>
      </w:r>
      <w:r w:rsidRPr="007320C9">
        <w:rPr>
          <w:b/>
          <w:sz w:val="24"/>
        </w:rPr>
        <w:t xml:space="preserve"> – Deb Tucker</w:t>
      </w:r>
    </w:p>
    <w:p w:rsidR="00C66C7F" w:rsidRPr="007320C9" w:rsidRDefault="00C66C7F" w:rsidP="00C66C7F">
      <w:pPr>
        <w:numPr>
          <w:ilvl w:val="0"/>
          <w:numId w:val="2"/>
        </w:numPr>
        <w:tabs>
          <w:tab w:val="clear" w:pos="360"/>
          <w:tab w:val="num" w:pos="2520"/>
        </w:tabs>
        <w:ind w:left="2520"/>
        <w:rPr>
          <w:b/>
          <w:sz w:val="24"/>
        </w:rPr>
      </w:pPr>
      <w:r w:rsidRPr="007320C9">
        <w:rPr>
          <w:b/>
          <w:sz w:val="24"/>
        </w:rPr>
        <w:t xml:space="preserve">OBF Local </w:t>
      </w:r>
      <w:r>
        <w:rPr>
          <w:b/>
          <w:sz w:val="24"/>
        </w:rPr>
        <w:t>Service Ordering Subcommittee</w:t>
      </w:r>
      <w:r w:rsidRPr="007320C9">
        <w:rPr>
          <w:b/>
          <w:sz w:val="24"/>
        </w:rPr>
        <w:t xml:space="preserve"> – Linda Peterman</w:t>
      </w:r>
    </w:p>
    <w:p w:rsidR="00C66C7F" w:rsidRPr="007320C9" w:rsidRDefault="00C66C7F" w:rsidP="00C66C7F">
      <w:pPr>
        <w:numPr>
          <w:ilvl w:val="0"/>
          <w:numId w:val="1"/>
        </w:numPr>
        <w:tabs>
          <w:tab w:val="clear" w:pos="360"/>
          <w:tab w:val="num" w:pos="2520"/>
        </w:tabs>
        <w:ind w:left="2520"/>
        <w:rPr>
          <w:b/>
          <w:sz w:val="24"/>
        </w:rPr>
      </w:pPr>
      <w:r>
        <w:rPr>
          <w:b/>
          <w:sz w:val="24"/>
        </w:rPr>
        <w:t>INC Update – Dave Garner</w:t>
      </w:r>
    </w:p>
    <w:p w:rsidR="00C66C7F" w:rsidRDefault="00C66C7F" w:rsidP="00C66C7F">
      <w:pPr>
        <w:numPr>
          <w:ilvl w:val="0"/>
          <w:numId w:val="1"/>
        </w:numPr>
        <w:tabs>
          <w:tab w:val="clear" w:pos="360"/>
          <w:tab w:val="num" w:pos="2520"/>
        </w:tabs>
        <w:ind w:left="2520"/>
        <w:rPr>
          <w:b/>
          <w:sz w:val="24"/>
        </w:rPr>
      </w:pPr>
      <w:r w:rsidRPr="007320C9">
        <w:rPr>
          <w:b/>
          <w:sz w:val="24"/>
        </w:rPr>
        <w:t xml:space="preserve">NANC Future of Numbering WG Update – </w:t>
      </w:r>
    </w:p>
    <w:p w:rsidR="00B61ABF" w:rsidRDefault="00B61ABF" w:rsidP="00521DF5">
      <w:pPr>
        <w:rPr>
          <w:sz w:val="24"/>
        </w:rPr>
      </w:pPr>
    </w:p>
    <w:p w:rsidR="00C66C7F" w:rsidRDefault="00C66C7F" w:rsidP="00521DF5">
      <w:pPr>
        <w:rPr>
          <w:sz w:val="24"/>
        </w:rPr>
      </w:pPr>
    </w:p>
    <w:p w:rsidR="00184F3E" w:rsidRDefault="00730068" w:rsidP="00184F3E">
      <w:pPr>
        <w:rPr>
          <w:b/>
          <w:sz w:val="24"/>
        </w:rPr>
      </w:pPr>
      <w:r>
        <w:rPr>
          <w:b/>
          <w:color w:val="FF0000"/>
          <w:sz w:val="24"/>
        </w:rPr>
        <w:t>10:00 a.m.</w:t>
      </w:r>
      <w:r>
        <w:rPr>
          <w:b/>
          <w:color w:val="FF0000"/>
          <w:sz w:val="24"/>
        </w:rPr>
        <w:tab/>
        <w:t xml:space="preserve">  </w:t>
      </w:r>
      <w:r w:rsidR="00184F3E" w:rsidRPr="00184F3E">
        <w:rPr>
          <w:b/>
          <w:sz w:val="24"/>
        </w:rPr>
        <w:t>NANC Flows related to</w:t>
      </w:r>
      <w:r w:rsidR="00184F3E">
        <w:rPr>
          <w:b/>
          <w:color w:val="FF0000"/>
          <w:sz w:val="24"/>
        </w:rPr>
        <w:t xml:space="preserve"> </w:t>
      </w:r>
      <w:r w:rsidR="00184F3E">
        <w:rPr>
          <w:b/>
          <w:sz w:val="24"/>
        </w:rPr>
        <w:t>PIM 81 and Best Practice 65 – All</w:t>
      </w:r>
    </w:p>
    <w:p w:rsidR="00184F3E" w:rsidRDefault="00184F3E" w:rsidP="00184F3E">
      <w:pPr>
        <w:rPr>
          <w:b/>
          <w:sz w:val="24"/>
        </w:rPr>
      </w:pPr>
      <w:r>
        <w:rPr>
          <w:b/>
          <w:sz w:val="24"/>
        </w:rPr>
        <w:tab/>
      </w:r>
    </w:p>
    <w:p w:rsidR="00184F3E" w:rsidRDefault="00184F3E" w:rsidP="00184F3E">
      <w:pPr>
        <w:rPr>
          <w:b/>
          <w:sz w:val="24"/>
        </w:rPr>
      </w:pPr>
    </w:p>
    <w:p w:rsidR="00184F3E" w:rsidRDefault="00184F3E" w:rsidP="00184F3E">
      <w:pPr>
        <w:rPr>
          <w:b/>
          <w:sz w:val="24"/>
        </w:rPr>
      </w:pPr>
      <w:r>
        <w:rPr>
          <w:b/>
          <w:sz w:val="24"/>
        </w:rPr>
        <w:tab/>
      </w:r>
      <w:r>
        <w:rPr>
          <w:b/>
          <w:sz w:val="24"/>
        </w:rPr>
        <w:tab/>
      </w:r>
      <w:r>
        <w:rPr>
          <w:b/>
          <w:sz w:val="24"/>
        </w:rPr>
        <w:tab/>
        <w:t xml:space="preserve">     </w:t>
      </w:r>
      <w:bookmarkStart w:id="1" w:name="_MON_1433920615"/>
      <w:bookmarkEnd w:id="1"/>
      <w:r w:rsidR="007F75EF" w:rsidRPr="00E4176C">
        <w:rPr>
          <w:b/>
          <w:sz w:val="24"/>
        </w:rPr>
        <w:object w:dxaOrig="1539"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7" o:title=""/>
          </v:shape>
          <o:OLEObject Type="Embed" ProgID="Word.Document.12" ShapeID="_x0000_i1025" DrawAspect="Icon" ObjectID="_1433929588" r:id="rId8">
            <o:FieldCodes>\s</o:FieldCodes>
          </o:OLEObject>
        </w:object>
      </w:r>
      <w:r>
        <w:rPr>
          <w:b/>
          <w:sz w:val="24"/>
        </w:rPr>
        <w:t xml:space="preserve">                   </w:t>
      </w:r>
      <w:bookmarkStart w:id="2" w:name="_MON_1433920715"/>
      <w:bookmarkEnd w:id="2"/>
      <w:r w:rsidR="007F75EF" w:rsidRPr="00E4176C">
        <w:rPr>
          <w:b/>
          <w:sz w:val="24"/>
        </w:rPr>
        <w:object w:dxaOrig="1539" w:dyaOrig="996">
          <v:shape id="_x0000_i1026" type="#_x0000_t75" style="width:77pt;height:50.1pt" o:ole="">
            <v:imagedata r:id="rId9" o:title=""/>
          </v:shape>
          <o:OLEObject Type="Embed" ProgID="Word.Document.12" ShapeID="_x0000_i1026" DrawAspect="Icon" ObjectID="_1433929589" r:id="rId10">
            <o:FieldCodes>\s</o:FieldCodes>
          </o:OLEObject>
        </w:object>
      </w:r>
      <w:r>
        <w:rPr>
          <w:b/>
          <w:sz w:val="24"/>
        </w:rPr>
        <w:t xml:space="preserve">  </w:t>
      </w:r>
    </w:p>
    <w:p w:rsidR="00184F3E" w:rsidRDefault="00184F3E" w:rsidP="00184F3E">
      <w:pPr>
        <w:rPr>
          <w:b/>
          <w:sz w:val="24"/>
        </w:rPr>
      </w:pPr>
    </w:p>
    <w:p w:rsidR="00184F3E" w:rsidRDefault="00184F3E" w:rsidP="00184F3E">
      <w:pPr>
        <w:rPr>
          <w:b/>
          <w:sz w:val="24"/>
        </w:rPr>
      </w:pPr>
    </w:p>
    <w:p w:rsidR="004C5D56" w:rsidRPr="007B2A25" w:rsidRDefault="004C5D56" w:rsidP="00730068">
      <w:pPr>
        <w:ind w:left="720" w:firstLine="720"/>
        <w:rPr>
          <w:b/>
          <w:sz w:val="24"/>
        </w:rPr>
      </w:pPr>
    </w:p>
    <w:p w:rsidR="0050139B" w:rsidRDefault="0050139B" w:rsidP="0050139B">
      <w:pPr>
        <w:pStyle w:val="Title"/>
        <w:ind w:left="720" w:firstLine="720"/>
        <w:jc w:val="left"/>
        <w:rPr>
          <w:rFonts w:ascii="Arial" w:hAnsi="Arial" w:cs="Arial"/>
        </w:rPr>
      </w:pPr>
      <w:r w:rsidRPr="00F05F28">
        <w:rPr>
          <w:rFonts w:ascii="Arial" w:hAnsi="Arial" w:cs="Arial"/>
        </w:rPr>
        <w:t xml:space="preserve">NANC LNP Operations Flow Narratives - Elimination of the 5 Day Waiting Period </w:t>
      </w:r>
      <w:r>
        <w:rPr>
          <w:rFonts w:ascii="Arial" w:hAnsi="Arial" w:cs="Arial"/>
        </w:rPr>
        <w:t>–</w:t>
      </w:r>
      <w:r w:rsidRPr="00F05F28">
        <w:rPr>
          <w:rFonts w:ascii="Arial" w:hAnsi="Arial" w:cs="Arial"/>
        </w:rPr>
        <w:t xml:space="preserve"> </w:t>
      </w:r>
    </w:p>
    <w:p w:rsidR="0050139B" w:rsidRPr="00F05F28" w:rsidRDefault="0050139B" w:rsidP="0050139B">
      <w:pPr>
        <w:pStyle w:val="Title"/>
        <w:jc w:val="left"/>
      </w:pPr>
      <w:r>
        <w:rPr>
          <w:rFonts w:ascii="Arial" w:hAnsi="Arial" w:cs="Arial"/>
        </w:rPr>
        <w:tab/>
      </w:r>
      <w:r>
        <w:rPr>
          <w:rFonts w:ascii="Arial" w:hAnsi="Arial" w:cs="Arial"/>
        </w:rPr>
        <w:tab/>
      </w:r>
      <w:r w:rsidRPr="00F05F28">
        <w:rPr>
          <w:rFonts w:ascii="Arial" w:hAnsi="Arial" w:cs="Arial"/>
        </w:rPr>
        <w:t>First Port Notification – All</w:t>
      </w:r>
    </w:p>
    <w:p w:rsidR="0050139B" w:rsidRDefault="0050139B" w:rsidP="0050139B">
      <w:pPr>
        <w:ind w:left="2880"/>
        <w:rPr>
          <w:b/>
          <w:sz w:val="24"/>
        </w:rPr>
      </w:pPr>
    </w:p>
    <w:p w:rsidR="0050139B" w:rsidRDefault="0050139B" w:rsidP="0050139B">
      <w:pPr>
        <w:ind w:left="2880"/>
        <w:rPr>
          <w:b/>
          <w:sz w:val="24"/>
        </w:rPr>
      </w:pPr>
      <w:r>
        <w:rPr>
          <w:b/>
          <w:sz w:val="24"/>
        </w:rPr>
        <w:t xml:space="preserve">                     </w:t>
      </w:r>
      <w:bookmarkStart w:id="3" w:name="_MON_1433920908"/>
      <w:bookmarkEnd w:id="3"/>
      <w:r w:rsidRPr="006B2376">
        <w:rPr>
          <w:b/>
          <w:sz w:val="24"/>
        </w:rPr>
        <w:object w:dxaOrig="1539" w:dyaOrig="996">
          <v:shape id="_x0000_i1027" type="#_x0000_t75" style="width:77.65pt;height:49.45pt" o:ole="">
            <v:imagedata r:id="rId11" o:title=""/>
          </v:shape>
          <o:OLEObject Type="Embed" ProgID="Word.Document.12" ShapeID="_x0000_i1027" DrawAspect="Icon" ObjectID="_1433929590" r:id="rId12">
            <o:FieldCodes>\s</o:FieldCodes>
          </o:OLEObject>
        </w:object>
      </w:r>
    </w:p>
    <w:p w:rsidR="0050139B" w:rsidRPr="00F05F28" w:rsidRDefault="0050139B" w:rsidP="0050139B">
      <w:pPr>
        <w:ind w:left="2880"/>
        <w:rPr>
          <w:b/>
          <w:sz w:val="24"/>
        </w:rPr>
      </w:pPr>
    </w:p>
    <w:p w:rsidR="0050139B" w:rsidRDefault="0050139B" w:rsidP="0050139B">
      <w:pPr>
        <w:ind w:left="1440"/>
        <w:rPr>
          <w:sz w:val="24"/>
          <w:szCs w:val="24"/>
        </w:rPr>
      </w:pPr>
      <w:r w:rsidRPr="00CA1683">
        <w:rPr>
          <w:b/>
          <w:sz w:val="24"/>
          <w:szCs w:val="24"/>
          <w:highlight w:val="yellow"/>
        </w:rPr>
        <w:t xml:space="preserve">050713-05:  </w:t>
      </w:r>
      <w:r w:rsidRPr="00CA1683">
        <w:rPr>
          <w:sz w:val="24"/>
          <w:szCs w:val="24"/>
          <w:highlight w:val="yellow"/>
          <w:u w:val="single"/>
        </w:rPr>
        <w:t>Deb Tucker</w:t>
      </w:r>
      <w:r w:rsidRPr="00CA1683">
        <w:rPr>
          <w:sz w:val="24"/>
          <w:szCs w:val="24"/>
          <w:highlight w:val="yellow"/>
        </w:rPr>
        <w:t xml:space="preserve"> will research the porting flows and Best Practices to determine if changes are required by elimination of the 5-day first port interval.</w:t>
      </w:r>
    </w:p>
    <w:p w:rsidR="00730068" w:rsidRDefault="00730068" w:rsidP="00730068">
      <w:pPr>
        <w:pStyle w:val="Title"/>
        <w:jc w:val="left"/>
        <w:rPr>
          <w:snapToGrid w:val="0"/>
          <w:color w:val="365F91" w:themeColor="accent1" w:themeShade="BF"/>
          <w:szCs w:val="24"/>
        </w:rPr>
      </w:pPr>
    </w:p>
    <w:p w:rsidR="004C5D56" w:rsidRDefault="004C5D56" w:rsidP="004C5D56">
      <w:pPr>
        <w:rPr>
          <w:sz w:val="24"/>
          <w:szCs w:val="24"/>
        </w:rPr>
      </w:pPr>
    </w:p>
    <w:p w:rsidR="00C66C7F" w:rsidRDefault="004C5D56" w:rsidP="00730068">
      <w:pPr>
        <w:pStyle w:val="Title"/>
        <w:jc w:val="left"/>
        <w:rPr>
          <w:snapToGrid w:val="0"/>
          <w:color w:val="365F91" w:themeColor="accent1" w:themeShade="BF"/>
          <w:szCs w:val="24"/>
        </w:rPr>
      </w:pPr>
      <w:r w:rsidRPr="00183EB6">
        <w:rPr>
          <w:rFonts w:ascii="Arial" w:hAnsi="Arial" w:cs="Arial"/>
          <w:color w:val="FF0000"/>
        </w:rPr>
        <w:t>11:30 – 1:00 – Lunch</w:t>
      </w:r>
    </w:p>
    <w:p w:rsidR="00AF1F22" w:rsidRDefault="00CA1683" w:rsidP="00AF1F22">
      <w:pPr>
        <w:pStyle w:val="Title"/>
        <w:rPr>
          <w:rFonts w:ascii="Arial" w:hAnsi="Arial"/>
        </w:rPr>
      </w:pPr>
      <w:r>
        <w:rPr>
          <w:rFonts w:ascii="Arial" w:hAnsi="Arial"/>
        </w:rPr>
        <w:lastRenderedPageBreak/>
        <w:t>L</w:t>
      </w:r>
      <w:r w:rsidR="00AF1F22">
        <w:rPr>
          <w:rFonts w:ascii="Arial" w:hAnsi="Arial"/>
        </w:rPr>
        <w:t>NPA Working Group Meeting Schedule</w:t>
      </w:r>
    </w:p>
    <w:p w:rsidR="00AF1F22" w:rsidRDefault="00AF1F22" w:rsidP="00AF1F22">
      <w:pPr>
        <w:pBdr>
          <w:bottom w:val="single" w:sz="6" w:space="1" w:color="auto"/>
        </w:pBdr>
        <w:jc w:val="center"/>
        <w:rPr>
          <w:b/>
          <w:sz w:val="24"/>
        </w:rPr>
      </w:pPr>
      <w:r>
        <w:rPr>
          <w:b/>
          <w:sz w:val="24"/>
        </w:rPr>
        <w:t xml:space="preserve">July </w:t>
      </w:r>
      <w:r w:rsidR="00FD0A0B">
        <w:rPr>
          <w:b/>
          <w:sz w:val="24"/>
        </w:rPr>
        <w:t>9-10</w:t>
      </w:r>
      <w:r>
        <w:rPr>
          <w:b/>
          <w:sz w:val="24"/>
        </w:rPr>
        <w:t>, 2013</w:t>
      </w:r>
    </w:p>
    <w:p w:rsidR="00AF1F22" w:rsidRDefault="00AF1F22" w:rsidP="00AF1F22">
      <w:pPr>
        <w:jc w:val="center"/>
        <w:rPr>
          <w:b/>
          <w:sz w:val="24"/>
        </w:rPr>
      </w:pPr>
      <w:r>
        <w:rPr>
          <w:b/>
          <w:sz w:val="24"/>
        </w:rPr>
        <w:t>Hosted by T-Mobile</w:t>
      </w:r>
    </w:p>
    <w:p w:rsidR="00AF1F22" w:rsidRDefault="00AF1F22" w:rsidP="00AF1F22">
      <w:pPr>
        <w:jc w:val="center"/>
        <w:rPr>
          <w:b/>
          <w:sz w:val="24"/>
        </w:rPr>
      </w:pPr>
      <w:r>
        <w:rPr>
          <w:b/>
          <w:sz w:val="24"/>
        </w:rPr>
        <w:t>Marriott Renaissance Seattle Hotel</w:t>
      </w:r>
    </w:p>
    <w:p w:rsidR="00AF1F22" w:rsidRDefault="00AF1F22" w:rsidP="00AF1F22">
      <w:pPr>
        <w:jc w:val="center"/>
        <w:rPr>
          <w:b/>
          <w:sz w:val="24"/>
        </w:rPr>
      </w:pPr>
      <w:r>
        <w:rPr>
          <w:b/>
          <w:sz w:val="24"/>
        </w:rPr>
        <w:t>515 Madison Street</w:t>
      </w:r>
    </w:p>
    <w:p w:rsidR="00AF1F22" w:rsidRDefault="00AF1F22" w:rsidP="00AF1F22">
      <w:pPr>
        <w:jc w:val="center"/>
        <w:rPr>
          <w:b/>
          <w:sz w:val="24"/>
        </w:rPr>
      </w:pPr>
      <w:r>
        <w:rPr>
          <w:b/>
          <w:sz w:val="24"/>
        </w:rPr>
        <w:t>Seattle, WA 98104</w:t>
      </w:r>
    </w:p>
    <w:p w:rsidR="00B61ABF" w:rsidRPr="000A0792" w:rsidRDefault="00B61ABF" w:rsidP="00B61ABF">
      <w:pPr>
        <w:autoSpaceDE w:val="0"/>
        <w:autoSpaceDN w:val="0"/>
        <w:adjustRightInd w:val="0"/>
        <w:rPr>
          <w:rFonts w:cs="Arial"/>
          <w:b/>
          <w:sz w:val="24"/>
          <w:szCs w:val="24"/>
        </w:rPr>
      </w:pPr>
    </w:p>
    <w:p w:rsidR="00B61ABF" w:rsidRDefault="00B61ABF" w:rsidP="00B61ABF">
      <w:pPr>
        <w:jc w:val="center"/>
        <w:rPr>
          <w:b/>
          <w:i/>
          <w:sz w:val="24"/>
        </w:rPr>
      </w:pPr>
      <w:r>
        <w:rPr>
          <w:b/>
          <w:i/>
          <w:sz w:val="24"/>
        </w:rPr>
        <w:t>Agenda</w:t>
      </w:r>
    </w:p>
    <w:p w:rsidR="00B61ABF" w:rsidRDefault="00B61ABF" w:rsidP="00B61ABF">
      <w:pPr>
        <w:jc w:val="center"/>
        <w:rPr>
          <w:b/>
          <w:i/>
          <w:sz w:val="24"/>
        </w:rPr>
      </w:pPr>
    </w:p>
    <w:p w:rsidR="00B61ABF" w:rsidRDefault="00B61ABF" w:rsidP="00B61ABF">
      <w:pPr>
        <w:jc w:val="center"/>
      </w:pPr>
    </w:p>
    <w:p w:rsidR="00135D2B" w:rsidRDefault="00135D2B" w:rsidP="00135D2B">
      <w:pPr>
        <w:pStyle w:val="Heading5"/>
        <w:rPr>
          <w:rFonts w:ascii="Arial" w:hAnsi="Arial"/>
          <w:sz w:val="28"/>
        </w:rPr>
      </w:pPr>
      <w:r>
        <w:rPr>
          <w:rFonts w:ascii="Arial" w:hAnsi="Arial"/>
          <w:sz w:val="28"/>
        </w:rPr>
        <w:t>LNPA Working Group (LNPA WG)</w:t>
      </w:r>
    </w:p>
    <w:p w:rsidR="00135D2B" w:rsidRDefault="00135D2B" w:rsidP="00135D2B">
      <w:pPr>
        <w:pStyle w:val="Heading4"/>
        <w:rPr>
          <w:sz w:val="24"/>
        </w:rPr>
      </w:pPr>
      <w:r>
        <w:rPr>
          <w:sz w:val="24"/>
        </w:rPr>
        <w:t xml:space="preserve">Tuesday, </w:t>
      </w:r>
      <w:r w:rsidR="00FD0A0B">
        <w:rPr>
          <w:sz w:val="24"/>
        </w:rPr>
        <w:t>July 9</w:t>
      </w:r>
      <w:r>
        <w:rPr>
          <w:sz w:val="24"/>
        </w:rPr>
        <w:t xml:space="preserve">, 2013   9:00 AM – 5:00 PM (Pacific Time Zone) </w:t>
      </w:r>
    </w:p>
    <w:p w:rsidR="00135D2B" w:rsidRPr="00F40CB5" w:rsidRDefault="00135D2B" w:rsidP="00135D2B">
      <w:pPr>
        <w:pStyle w:val="Heading4"/>
        <w:rPr>
          <w:color w:val="FF0000"/>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w:t>
      </w:r>
      <w:r w:rsidRPr="00F40CB5">
        <w:rPr>
          <w:color w:val="FF0000"/>
          <w:sz w:val="24"/>
          <w:szCs w:val="24"/>
        </w:rPr>
        <w:t>866-783-4160 PIN 23272#</w:t>
      </w:r>
    </w:p>
    <w:p w:rsidR="00B61ABF" w:rsidRDefault="00B61ABF" w:rsidP="00B61ABF">
      <w:pPr>
        <w:pStyle w:val="Heading4"/>
        <w:rPr>
          <w:color w:val="FF0000"/>
          <w:sz w:val="24"/>
          <w:szCs w:val="24"/>
        </w:rPr>
      </w:pPr>
    </w:p>
    <w:p w:rsidR="00730068" w:rsidRDefault="00730068" w:rsidP="00730068"/>
    <w:p w:rsidR="00730068" w:rsidRPr="00730068" w:rsidRDefault="00730068" w:rsidP="00730068"/>
    <w:p w:rsidR="00730068" w:rsidRDefault="00071E1A" w:rsidP="007B0A07">
      <w:pPr>
        <w:rPr>
          <w:b/>
          <w:sz w:val="24"/>
        </w:rPr>
      </w:pPr>
      <w:r>
        <w:rPr>
          <w:b/>
          <w:color w:val="FF0000"/>
          <w:sz w:val="24"/>
          <w:szCs w:val="24"/>
        </w:rPr>
        <w:t xml:space="preserve">1:00 p.m.       </w:t>
      </w:r>
      <w:r w:rsidR="00CA1683">
        <w:rPr>
          <w:b/>
          <w:sz w:val="24"/>
        </w:rPr>
        <w:t xml:space="preserve">Best Practice 30 </w:t>
      </w:r>
      <w:r>
        <w:rPr>
          <w:b/>
          <w:sz w:val="24"/>
        </w:rPr>
        <w:t>–</w:t>
      </w:r>
      <w:r w:rsidR="00CA1683">
        <w:rPr>
          <w:b/>
          <w:sz w:val="24"/>
        </w:rPr>
        <w:t xml:space="preserve"> </w:t>
      </w:r>
      <w:r>
        <w:rPr>
          <w:b/>
          <w:sz w:val="24"/>
        </w:rPr>
        <w:t xml:space="preserve">NPA Split </w:t>
      </w:r>
    </w:p>
    <w:p w:rsidR="00730068" w:rsidRDefault="00730068" w:rsidP="007B0A07">
      <w:pPr>
        <w:rPr>
          <w:b/>
          <w:sz w:val="24"/>
        </w:rPr>
      </w:pPr>
    </w:p>
    <w:p w:rsidR="00CA1683" w:rsidRDefault="00CA1683" w:rsidP="00CA1683">
      <w:pPr>
        <w:ind w:left="1440"/>
        <w:rPr>
          <w:sz w:val="24"/>
          <w:szCs w:val="24"/>
        </w:rPr>
      </w:pPr>
      <w:r w:rsidRPr="00CA1683">
        <w:rPr>
          <w:b/>
          <w:sz w:val="24"/>
          <w:szCs w:val="24"/>
          <w:highlight w:val="yellow"/>
        </w:rPr>
        <w:t xml:space="preserve">050713-03:  </w:t>
      </w:r>
      <w:r w:rsidRPr="00CA1683">
        <w:rPr>
          <w:sz w:val="24"/>
          <w:szCs w:val="24"/>
          <w:highlight w:val="yellow"/>
          <w:u w:val="single"/>
        </w:rPr>
        <w:t>Ron Steen</w:t>
      </w:r>
      <w:r w:rsidRPr="00CA1683">
        <w:rPr>
          <w:sz w:val="24"/>
          <w:szCs w:val="24"/>
          <w:highlight w:val="yellow"/>
        </w:rPr>
        <w:t xml:space="preserve"> is to update Best Practice 30 with the NPA split information.  The updated information is to be sent to John Nakamura for posting on the website</w:t>
      </w:r>
      <w:r>
        <w:rPr>
          <w:sz w:val="24"/>
          <w:szCs w:val="24"/>
        </w:rPr>
        <w:t>.</w:t>
      </w:r>
    </w:p>
    <w:p w:rsidR="00CA1683" w:rsidRDefault="00CA1683" w:rsidP="00CA1683">
      <w:pPr>
        <w:rPr>
          <w:sz w:val="24"/>
          <w:szCs w:val="24"/>
        </w:rPr>
      </w:pPr>
    </w:p>
    <w:p w:rsidR="00CA1683" w:rsidRDefault="00CA1683" w:rsidP="00CA1683">
      <w:pPr>
        <w:ind w:left="1440"/>
        <w:rPr>
          <w:sz w:val="24"/>
          <w:szCs w:val="24"/>
        </w:rPr>
      </w:pPr>
      <w:r w:rsidRPr="00CA1683">
        <w:rPr>
          <w:b/>
          <w:sz w:val="24"/>
          <w:szCs w:val="24"/>
          <w:highlight w:val="yellow"/>
        </w:rPr>
        <w:t xml:space="preserve">050713-04:  </w:t>
      </w:r>
      <w:r w:rsidRPr="00CA1683">
        <w:rPr>
          <w:sz w:val="24"/>
          <w:szCs w:val="24"/>
          <w:highlight w:val="yellow"/>
          <w:u w:val="single"/>
        </w:rPr>
        <w:t>Service providers</w:t>
      </w:r>
      <w:r w:rsidRPr="00CA1683">
        <w:rPr>
          <w:sz w:val="24"/>
          <w:szCs w:val="24"/>
          <w:highlight w:val="yellow"/>
        </w:rPr>
        <w:t xml:space="preserve"> are to be prepared to state their company positions at the July 2013 meeting as to whether or not BP 30 on NPA splits should be presented to NANC requesting their endorsement.</w:t>
      </w:r>
    </w:p>
    <w:p w:rsidR="00CA1683" w:rsidRDefault="00CA1683" w:rsidP="00CA1683">
      <w:pPr>
        <w:rPr>
          <w:sz w:val="24"/>
          <w:szCs w:val="24"/>
        </w:rPr>
      </w:pPr>
    </w:p>
    <w:p w:rsidR="00DE00CA" w:rsidRDefault="00FD2B39" w:rsidP="007B0A07">
      <w:pPr>
        <w:rPr>
          <w:b/>
          <w:sz w:val="24"/>
        </w:rPr>
      </w:pPr>
      <w:r>
        <w:rPr>
          <w:b/>
          <w:sz w:val="24"/>
        </w:rPr>
        <w:t xml:space="preserve">                 </w:t>
      </w:r>
    </w:p>
    <w:p w:rsidR="00BD2365" w:rsidRDefault="00FA7AFF" w:rsidP="00FA7AFF">
      <w:pPr>
        <w:rPr>
          <w:b/>
          <w:sz w:val="24"/>
        </w:rPr>
      </w:pPr>
      <w:r w:rsidRPr="00FA7AFF">
        <w:rPr>
          <w:b/>
          <w:color w:val="FF0000"/>
          <w:sz w:val="24"/>
          <w:szCs w:val="24"/>
        </w:rPr>
        <w:t>2:00 p.m.</w:t>
      </w:r>
      <w:r>
        <w:rPr>
          <w:color w:val="FF0000"/>
          <w:sz w:val="24"/>
          <w:szCs w:val="24"/>
        </w:rPr>
        <w:tab/>
      </w:r>
      <w:r w:rsidR="00BD2365">
        <w:rPr>
          <w:b/>
          <w:sz w:val="24"/>
        </w:rPr>
        <w:t xml:space="preserve"> Change Management – Neus</w:t>
      </w:r>
      <w:r w:rsidR="00BD2365" w:rsidRPr="00B83F93">
        <w:rPr>
          <w:b/>
          <w:sz w:val="24"/>
        </w:rPr>
        <w:t xml:space="preserve">tar </w:t>
      </w:r>
    </w:p>
    <w:p w:rsidR="00532353" w:rsidRPr="001E12F6" w:rsidRDefault="00532353" w:rsidP="004A2C18">
      <w:pPr>
        <w:ind w:firstLine="720"/>
        <w:rPr>
          <w:b/>
          <w:sz w:val="24"/>
        </w:rPr>
      </w:pPr>
    </w:p>
    <w:p w:rsidR="00167966" w:rsidRDefault="00BD2365" w:rsidP="00532353">
      <w:pPr>
        <w:ind w:left="1620"/>
        <w:rPr>
          <w:b/>
          <w:color w:val="FF0000"/>
          <w:sz w:val="24"/>
        </w:rPr>
      </w:pPr>
      <w:r>
        <w:rPr>
          <w:b/>
          <w:color w:val="FF0000"/>
          <w:sz w:val="24"/>
        </w:rPr>
        <w:t>(</w:t>
      </w:r>
      <w:r w:rsidR="002F0223">
        <w:rPr>
          <w:b/>
          <w:color w:val="FF0000"/>
          <w:sz w:val="24"/>
        </w:rPr>
        <w:t xml:space="preserve">ADDITIONAL </w:t>
      </w:r>
      <w:r>
        <w:rPr>
          <w:b/>
          <w:color w:val="FF0000"/>
          <w:sz w:val="24"/>
        </w:rPr>
        <w:t xml:space="preserve">DOCUMENTATION </w:t>
      </w:r>
      <w:r w:rsidR="0050139B">
        <w:rPr>
          <w:b/>
          <w:color w:val="FF0000"/>
          <w:sz w:val="24"/>
        </w:rPr>
        <w:t>WAS</w:t>
      </w:r>
      <w:r>
        <w:rPr>
          <w:b/>
          <w:color w:val="FF0000"/>
          <w:sz w:val="24"/>
        </w:rPr>
        <w:t xml:space="preserve"> DISTRIBUTED SEPARATELY)</w:t>
      </w:r>
    </w:p>
    <w:p w:rsidR="00EC2BCC" w:rsidRPr="00532353" w:rsidRDefault="00EC2BCC" w:rsidP="00532353">
      <w:pPr>
        <w:ind w:left="1620"/>
        <w:rPr>
          <w:b/>
          <w:color w:val="FF0000"/>
          <w:sz w:val="24"/>
        </w:rPr>
      </w:pPr>
    </w:p>
    <w:p w:rsidR="00184F3E" w:rsidRPr="00FA7AFF" w:rsidRDefault="00995081" w:rsidP="00184F3E">
      <w:pPr>
        <w:rPr>
          <w:b/>
          <w:sz w:val="24"/>
        </w:rPr>
      </w:pPr>
      <w:r>
        <w:rPr>
          <w:b/>
          <w:sz w:val="24"/>
        </w:rPr>
        <w:t xml:space="preserve">    </w:t>
      </w:r>
      <w:r w:rsidR="00EC2BCC">
        <w:rPr>
          <w:b/>
          <w:sz w:val="24"/>
        </w:rPr>
        <w:tab/>
      </w:r>
      <w:r w:rsidR="00EC2BCC">
        <w:rPr>
          <w:b/>
          <w:sz w:val="24"/>
        </w:rPr>
        <w:tab/>
      </w:r>
      <w:r w:rsidR="00FA7AFF">
        <w:rPr>
          <w:b/>
          <w:sz w:val="24"/>
        </w:rPr>
        <w:t xml:space="preserve">  </w:t>
      </w:r>
      <w:r w:rsidR="00184F3E" w:rsidRPr="00FA7AFF">
        <w:rPr>
          <w:b/>
          <w:sz w:val="24"/>
        </w:rPr>
        <w:t xml:space="preserve">Discussion of Alternative Interface (NANC Change Order 372) – All    </w:t>
      </w:r>
    </w:p>
    <w:p w:rsidR="0050139B" w:rsidRDefault="00184F3E" w:rsidP="00184F3E">
      <w:pPr>
        <w:ind w:left="720" w:firstLine="720"/>
        <w:rPr>
          <w:b/>
          <w:sz w:val="24"/>
        </w:rPr>
      </w:pPr>
      <w:r w:rsidRPr="005267B0">
        <w:rPr>
          <w:b/>
          <w:sz w:val="24"/>
        </w:rPr>
        <w:t xml:space="preserve">                </w:t>
      </w:r>
      <w:r>
        <w:rPr>
          <w:b/>
          <w:sz w:val="24"/>
        </w:rPr>
        <w:t xml:space="preserve"> </w:t>
      </w:r>
      <w:r>
        <w:rPr>
          <w:b/>
          <w:sz w:val="24"/>
        </w:rPr>
        <w:tab/>
      </w:r>
    </w:p>
    <w:p w:rsidR="00184F3E" w:rsidRDefault="00184F3E" w:rsidP="00184F3E">
      <w:pPr>
        <w:ind w:left="720" w:firstLine="720"/>
        <w:rPr>
          <w:b/>
          <w:sz w:val="24"/>
        </w:rPr>
      </w:pPr>
      <w:r>
        <w:rPr>
          <w:b/>
          <w:sz w:val="24"/>
        </w:rPr>
        <w:t xml:space="preserve">  Review and Discuss changes requested to the FRS, XIS and XML Schema at the</w:t>
      </w:r>
    </w:p>
    <w:p w:rsidR="00184F3E" w:rsidRDefault="00184F3E" w:rsidP="00184F3E">
      <w:pPr>
        <w:ind w:left="720" w:firstLine="720"/>
        <w:rPr>
          <w:b/>
          <w:sz w:val="24"/>
        </w:rPr>
      </w:pPr>
      <w:r>
        <w:rPr>
          <w:b/>
          <w:sz w:val="24"/>
        </w:rPr>
        <w:t xml:space="preserve">  </w:t>
      </w:r>
      <w:proofErr w:type="gramStart"/>
      <w:r>
        <w:rPr>
          <w:b/>
          <w:sz w:val="24"/>
        </w:rPr>
        <w:t>May 2013 LNPA WG Meeting.</w:t>
      </w:r>
      <w:proofErr w:type="gramEnd"/>
      <w:r>
        <w:rPr>
          <w:b/>
          <w:sz w:val="24"/>
        </w:rPr>
        <w:t xml:space="preserve"> </w:t>
      </w:r>
    </w:p>
    <w:p w:rsidR="00184F3E" w:rsidRDefault="00184F3E" w:rsidP="00184F3E">
      <w:pPr>
        <w:ind w:left="720" w:firstLine="720"/>
        <w:rPr>
          <w:b/>
          <w:sz w:val="24"/>
        </w:rPr>
      </w:pPr>
    </w:p>
    <w:p w:rsidR="00184F3E" w:rsidRPr="004C5D56" w:rsidRDefault="00184F3E" w:rsidP="00184F3E">
      <w:pPr>
        <w:ind w:left="720" w:firstLine="720"/>
        <w:rPr>
          <w:sz w:val="24"/>
        </w:rPr>
      </w:pPr>
    </w:p>
    <w:p w:rsidR="00184F3E" w:rsidRDefault="00184F3E" w:rsidP="00184F3E">
      <w:pPr>
        <w:ind w:left="1440"/>
        <w:rPr>
          <w:sz w:val="24"/>
          <w:szCs w:val="24"/>
        </w:rPr>
      </w:pPr>
      <w:r w:rsidRPr="004C5D56">
        <w:rPr>
          <w:b/>
          <w:sz w:val="24"/>
          <w:szCs w:val="24"/>
          <w:highlight w:val="yellow"/>
          <w:u w:val="single"/>
        </w:rPr>
        <w:t>050713-01</w:t>
      </w:r>
      <w:r w:rsidRPr="004C5D56">
        <w:rPr>
          <w:sz w:val="24"/>
          <w:szCs w:val="24"/>
          <w:highlight w:val="yellow"/>
        </w:rPr>
        <w:t xml:space="preserve">:  It has been recommended that the capability for service providers to manage their own NPA-NXX filters </w:t>
      </w:r>
      <w:r w:rsidRPr="004C5D56">
        <w:rPr>
          <w:sz w:val="24"/>
          <w:szCs w:val="24"/>
          <w:highlight w:val="yellow"/>
          <w:u w:val="single"/>
        </w:rPr>
        <w:t>not</w:t>
      </w:r>
      <w:r w:rsidRPr="004C5D56">
        <w:rPr>
          <w:sz w:val="24"/>
          <w:szCs w:val="24"/>
          <w:highlight w:val="yellow"/>
        </w:rPr>
        <w:t xml:space="preserve"> be included in the XML interface.  This will be approved or disapproved at the July 2013 meeting.  The recommendation is based on the fact that Neustar has been unable to identify any instances where service providers have used this feature in the CMIP interface.  </w:t>
      </w:r>
      <w:r w:rsidRPr="004C5D56">
        <w:rPr>
          <w:sz w:val="24"/>
          <w:szCs w:val="24"/>
          <w:highlight w:val="yellow"/>
          <w:u w:val="single"/>
        </w:rPr>
        <w:t>Service providers</w:t>
      </w:r>
      <w:r w:rsidRPr="004C5D56">
        <w:rPr>
          <w:sz w:val="24"/>
          <w:szCs w:val="24"/>
          <w:highlight w:val="yellow"/>
        </w:rPr>
        <w:t xml:space="preserve"> are to determine whether they ever use the SOA or LSMS to set their own NPA-NXX filters.  </w:t>
      </w:r>
      <w:r w:rsidRPr="004C5D56">
        <w:rPr>
          <w:sz w:val="24"/>
          <w:szCs w:val="24"/>
          <w:highlight w:val="yellow"/>
          <w:u w:val="single"/>
        </w:rPr>
        <w:t>Vendors</w:t>
      </w:r>
      <w:r w:rsidRPr="004C5D56">
        <w:rPr>
          <w:sz w:val="24"/>
          <w:szCs w:val="24"/>
          <w:highlight w:val="yellow"/>
        </w:rPr>
        <w:t xml:space="preserve"> are to determine whether or not their systems currently support this capability.</w:t>
      </w:r>
    </w:p>
    <w:p w:rsidR="00184F3E" w:rsidRDefault="00184F3E" w:rsidP="00EC2BCC">
      <w:pPr>
        <w:pStyle w:val="TableText"/>
        <w:spacing w:before="0" w:after="0"/>
        <w:rPr>
          <w:b/>
          <w:sz w:val="24"/>
          <w:szCs w:val="24"/>
        </w:rPr>
      </w:pPr>
    </w:p>
    <w:p w:rsidR="00695DC0" w:rsidRDefault="00695DC0" w:rsidP="00EC2BCC">
      <w:pPr>
        <w:pStyle w:val="TableText"/>
        <w:spacing w:before="0" w:after="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bookmarkStart w:id="4" w:name="_MON_1433926090"/>
      <w:bookmarkEnd w:id="4"/>
      <w:r w:rsidRPr="004C19D5">
        <w:rPr>
          <w:b/>
          <w:sz w:val="24"/>
          <w:szCs w:val="24"/>
        </w:rPr>
        <w:object w:dxaOrig="1539" w:dyaOrig="996">
          <v:shape id="_x0000_i1028" type="#_x0000_t75" style="width:77pt;height:50.1pt" o:ole="">
            <v:imagedata r:id="rId13" o:title=""/>
          </v:shape>
          <o:OLEObject Type="Embed" ProgID="Word.Document.12" ShapeID="_x0000_i1028" DrawAspect="Icon" ObjectID="_1433929591" r:id="rId14">
            <o:FieldCodes>\s</o:FieldCodes>
          </o:OLEObject>
        </w:object>
      </w:r>
    </w:p>
    <w:p w:rsidR="00695DC0" w:rsidRDefault="00695DC0" w:rsidP="00EC2BCC">
      <w:pPr>
        <w:pStyle w:val="TableText"/>
        <w:spacing w:before="0" w:after="0"/>
        <w:rPr>
          <w:b/>
          <w:sz w:val="24"/>
          <w:szCs w:val="24"/>
        </w:rPr>
      </w:pPr>
    </w:p>
    <w:p w:rsidR="00695DC0" w:rsidRDefault="00695DC0" w:rsidP="00EC2BCC">
      <w:pPr>
        <w:pStyle w:val="TableText"/>
        <w:spacing w:before="0" w:after="0"/>
        <w:rPr>
          <w:b/>
          <w:sz w:val="24"/>
          <w:szCs w:val="24"/>
        </w:rPr>
      </w:pPr>
    </w:p>
    <w:p w:rsidR="00695DC0" w:rsidRDefault="00695DC0" w:rsidP="00EC2BCC">
      <w:pPr>
        <w:pStyle w:val="TableText"/>
        <w:spacing w:before="0" w:after="0"/>
        <w:rPr>
          <w:b/>
          <w:sz w:val="24"/>
          <w:szCs w:val="24"/>
        </w:rPr>
      </w:pPr>
    </w:p>
    <w:p w:rsidR="00695DC0" w:rsidRDefault="00695DC0" w:rsidP="00EC2BCC">
      <w:pPr>
        <w:pStyle w:val="TableText"/>
        <w:spacing w:before="0" w:after="0"/>
        <w:rPr>
          <w:b/>
          <w:sz w:val="24"/>
          <w:szCs w:val="24"/>
        </w:rPr>
      </w:pPr>
    </w:p>
    <w:p w:rsidR="00695DC0" w:rsidRDefault="00695DC0" w:rsidP="00EC2BCC">
      <w:pPr>
        <w:pStyle w:val="TableText"/>
        <w:spacing w:before="0" w:after="0"/>
        <w:rPr>
          <w:b/>
          <w:sz w:val="24"/>
          <w:szCs w:val="24"/>
        </w:rPr>
      </w:pPr>
    </w:p>
    <w:p w:rsidR="00BA46A4" w:rsidRDefault="009B7AA6" w:rsidP="00BA46A4">
      <w:pPr>
        <w:pStyle w:val="Title"/>
        <w:rPr>
          <w:rFonts w:ascii="Arial" w:hAnsi="Arial"/>
        </w:rPr>
      </w:pPr>
      <w:r>
        <w:rPr>
          <w:szCs w:val="24"/>
        </w:rPr>
        <w:tab/>
      </w:r>
      <w:r>
        <w:rPr>
          <w:szCs w:val="24"/>
        </w:rPr>
        <w:tab/>
      </w:r>
      <w:bookmarkStart w:id="5" w:name="_MON_1385904726"/>
      <w:bookmarkEnd w:id="5"/>
      <w:r w:rsidR="00BA46A4">
        <w:rPr>
          <w:rFonts w:ascii="Arial" w:hAnsi="Arial"/>
        </w:rPr>
        <w:t>LNPA Working Group Meeting Schedule</w:t>
      </w:r>
    </w:p>
    <w:p w:rsidR="00BA46A4" w:rsidRDefault="00BA46A4" w:rsidP="00BA46A4">
      <w:pPr>
        <w:pBdr>
          <w:bottom w:val="single" w:sz="6" w:space="1" w:color="auto"/>
        </w:pBdr>
        <w:jc w:val="center"/>
        <w:rPr>
          <w:b/>
          <w:sz w:val="24"/>
        </w:rPr>
      </w:pPr>
      <w:r>
        <w:rPr>
          <w:b/>
          <w:sz w:val="24"/>
        </w:rPr>
        <w:t>July 9-10, 2013</w:t>
      </w:r>
    </w:p>
    <w:p w:rsidR="00BA46A4" w:rsidRDefault="00BA46A4" w:rsidP="00BA46A4">
      <w:pPr>
        <w:jc w:val="center"/>
        <w:rPr>
          <w:b/>
          <w:sz w:val="24"/>
        </w:rPr>
      </w:pPr>
      <w:r>
        <w:rPr>
          <w:b/>
          <w:sz w:val="24"/>
        </w:rPr>
        <w:t>Hosted by T-Mobile</w:t>
      </w:r>
    </w:p>
    <w:p w:rsidR="00BA46A4" w:rsidRDefault="00BA46A4" w:rsidP="00BA46A4">
      <w:pPr>
        <w:jc w:val="center"/>
        <w:rPr>
          <w:b/>
          <w:sz w:val="24"/>
        </w:rPr>
      </w:pPr>
      <w:r>
        <w:rPr>
          <w:b/>
          <w:sz w:val="24"/>
        </w:rPr>
        <w:t>Marriott Renaissance Seattle Hotel</w:t>
      </w:r>
    </w:p>
    <w:p w:rsidR="00BA46A4" w:rsidRDefault="00BA46A4" w:rsidP="00BA46A4">
      <w:pPr>
        <w:jc w:val="center"/>
        <w:rPr>
          <w:b/>
          <w:sz w:val="24"/>
        </w:rPr>
      </w:pPr>
      <w:r>
        <w:rPr>
          <w:b/>
          <w:sz w:val="24"/>
        </w:rPr>
        <w:t>515 Madison Street</w:t>
      </w:r>
    </w:p>
    <w:p w:rsidR="00BA46A4" w:rsidRDefault="00BA46A4" w:rsidP="00BA46A4">
      <w:pPr>
        <w:jc w:val="center"/>
        <w:rPr>
          <w:b/>
          <w:sz w:val="24"/>
        </w:rPr>
      </w:pPr>
      <w:r>
        <w:rPr>
          <w:b/>
          <w:sz w:val="24"/>
        </w:rPr>
        <w:t>Seattle, WA 98104</w:t>
      </w:r>
    </w:p>
    <w:p w:rsidR="00BA46A4" w:rsidRPr="000A0792" w:rsidRDefault="00BA46A4" w:rsidP="00BA46A4">
      <w:pPr>
        <w:autoSpaceDE w:val="0"/>
        <w:autoSpaceDN w:val="0"/>
        <w:adjustRightInd w:val="0"/>
        <w:rPr>
          <w:rFonts w:cs="Arial"/>
          <w:b/>
          <w:sz w:val="24"/>
          <w:szCs w:val="24"/>
        </w:rPr>
      </w:pPr>
    </w:p>
    <w:p w:rsidR="00BA46A4" w:rsidRDefault="00BA46A4" w:rsidP="00BA46A4">
      <w:pPr>
        <w:jc w:val="center"/>
      </w:pPr>
      <w:r>
        <w:rPr>
          <w:b/>
          <w:i/>
          <w:sz w:val="24"/>
        </w:rPr>
        <w:t>Agenda</w:t>
      </w:r>
    </w:p>
    <w:p w:rsidR="00BA46A4" w:rsidRPr="003A7399" w:rsidRDefault="00BA46A4" w:rsidP="00BA46A4">
      <w:pPr>
        <w:pStyle w:val="Heading5"/>
        <w:rPr>
          <w:rFonts w:ascii="Arial" w:hAnsi="Arial"/>
          <w:sz w:val="24"/>
          <w:szCs w:val="24"/>
        </w:rPr>
      </w:pPr>
    </w:p>
    <w:p w:rsidR="00BA46A4" w:rsidRDefault="00BA46A4" w:rsidP="00BA46A4">
      <w:pPr>
        <w:pStyle w:val="Heading5"/>
        <w:rPr>
          <w:rFonts w:ascii="Arial" w:hAnsi="Arial"/>
          <w:sz w:val="28"/>
        </w:rPr>
      </w:pPr>
      <w:r>
        <w:rPr>
          <w:rFonts w:ascii="Arial" w:hAnsi="Arial"/>
          <w:sz w:val="28"/>
        </w:rPr>
        <w:t>LNPA Working Group (LNPA WG)</w:t>
      </w:r>
    </w:p>
    <w:p w:rsidR="00BA46A4" w:rsidRDefault="00BA46A4" w:rsidP="00BA46A4">
      <w:pPr>
        <w:pStyle w:val="Heading4"/>
        <w:rPr>
          <w:sz w:val="24"/>
        </w:rPr>
      </w:pPr>
      <w:r>
        <w:rPr>
          <w:sz w:val="24"/>
        </w:rPr>
        <w:t xml:space="preserve">Wednesday, July 9, 2013   9:00 AM – 5:00 PM (Pacific Time Zone) </w:t>
      </w:r>
    </w:p>
    <w:p w:rsidR="00BA46A4" w:rsidRPr="00F40CB5" w:rsidRDefault="00BA46A4" w:rsidP="00BA46A4">
      <w:pPr>
        <w:pStyle w:val="Heading4"/>
        <w:rPr>
          <w:color w:val="FF0000"/>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w:t>
      </w:r>
      <w:r w:rsidRPr="00F40CB5">
        <w:rPr>
          <w:color w:val="FF0000"/>
          <w:sz w:val="24"/>
          <w:szCs w:val="24"/>
        </w:rPr>
        <w:t>866-783-4160 PIN 23272#</w:t>
      </w:r>
    </w:p>
    <w:p w:rsidR="0066534C" w:rsidRPr="00130164" w:rsidRDefault="0066534C" w:rsidP="00130164">
      <w:pPr>
        <w:ind w:left="1080" w:firstLine="720"/>
        <w:rPr>
          <w:b/>
          <w:sz w:val="24"/>
          <w:szCs w:val="24"/>
        </w:rPr>
      </w:pPr>
    </w:p>
    <w:p w:rsidR="0085053C" w:rsidRDefault="00CA1683" w:rsidP="00EC2BCC">
      <w:pPr>
        <w:rPr>
          <w:b/>
          <w:sz w:val="24"/>
        </w:rPr>
      </w:pPr>
      <w:r>
        <w:rPr>
          <w:b/>
          <w:sz w:val="24"/>
        </w:rPr>
        <w:tab/>
      </w:r>
      <w:r>
        <w:rPr>
          <w:b/>
          <w:sz w:val="24"/>
        </w:rPr>
        <w:tab/>
      </w:r>
      <w:r>
        <w:rPr>
          <w:b/>
          <w:sz w:val="24"/>
        </w:rPr>
        <w:tab/>
      </w:r>
      <w:r>
        <w:rPr>
          <w:b/>
          <w:sz w:val="24"/>
        </w:rPr>
        <w:tab/>
      </w:r>
    </w:p>
    <w:p w:rsidR="00EC2BCC" w:rsidRPr="0085053C" w:rsidRDefault="00EC2BCC" w:rsidP="00EC2BCC">
      <w:pPr>
        <w:rPr>
          <w:rFonts w:cs="Arial"/>
          <w:sz w:val="24"/>
          <w:szCs w:val="24"/>
        </w:rPr>
      </w:pPr>
    </w:p>
    <w:p w:rsidR="00BA46A4" w:rsidRDefault="00160D66" w:rsidP="00BA46A4">
      <w:pPr>
        <w:rPr>
          <w:b/>
          <w:sz w:val="24"/>
        </w:rPr>
      </w:pPr>
      <w:r>
        <w:rPr>
          <w:b/>
          <w:color w:val="FF0000"/>
          <w:sz w:val="24"/>
        </w:rPr>
        <w:t>3</w:t>
      </w:r>
      <w:r w:rsidR="00BA46A4" w:rsidRPr="00BA46A4">
        <w:rPr>
          <w:b/>
          <w:color w:val="FF0000"/>
          <w:sz w:val="24"/>
        </w:rPr>
        <w:t>:00 p.m.</w:t>
      </w:r>
      <w:r w:rsidR="00BA46A4">
        <w:rPr>
          <w:b/>
          <w:sz w:val="24"/>
        </w:rPr>
        <w:t xml:space="preserve"> </w:t>
      </w:r>
      <w:r w:rsidR="00BA46A4">
        <w:rPr>
          <w:b/>
          <w:sz w:val="24"/>
        </w:rPr>
        <w:tab/>
        <w:t>Change Management – Cont’d</w:t>
      </w:r>
    </w:p>
    <w:p w:rsidR="00BA46A4" w:rsidRDefault="00BA46A4" w:rsidP="00BA46A4">
      <w:pPr>
        <w:rPr>
          <w:b/>
          <w:sz w:val="24"/>
        </w:rPr>
      </w:pPr>
    </w:p>
    <w:p w:rsidR="00695DC0" w:rsidRPr="00FA7AFF" w:rsidRDefault="00695DC0" w:rsidP="00695DC0">
      <w:pPr>
        <w:pStyle w:val="TableText"/>
        <w:spacing w:before="0" w:after="0"/>
        <w:ind w:left="720" w:firstLine="720"/>
        <w:rPr>
          <w:rFonts w:ascii="Arial" w:hAnsi="Arial" w:cs="Arial"/>
          <w:b/>
          <w:bCs/>
          <w:u w:val="single"/>
        </w:rPr>
      </w:pPr>
      <w:r w:rsidRPr="00FA7AFF">
        <w:rPr>
          <w:rFonts w:ascii="Arial" w:hAnsi="Arial" w:cs="Arial"/>
          <w:b/>
          <w:sz w:val="24"/>
          <w:szCs w:val="24"/>
        </w:rPr>
        <w:t>NANC Change Order 449 – Active/Active SOA Connection to NPAC – same SPID</w:t>
      </w:r>
    </w:p>
    <w:p w:rsidR="00695DC0" w:rsidRDefault="00695DC0" w:rsidP="00695DC0">
      <w:pPr>
        <w:ind w:left="1080" w:firstLine="720"/>
        <w:rPr>
          <w:b/>
          <w:sz w:val="24"/>
          <w:szCs w:val="24"/>
        </w:rPr>
      </w:pPr>
    </w:p>
    <w:p w:rsidR="00695DC0" w:rsidRPr="00A402B7" w:rsidRDefault="00695DC0" w:rsidP="00695DC0">
      <w:pPr>
        <w:ind w:left="1440"/>
        <w:rPr>
          <w:sz w:val="24"/>
          <w:szCs w:val="24"/>
        </w:rPr>
      </w:pPr>
      <w:r w:rsidRPr="00EC2BCC">
        <w:rPr>
          <w:b/>
          <w:sz w:val="24"/>
          <w:szCs w:val="24"/>
          <w:highlight w:val="yellow"/>
        </w:rPr>
        <w:t>050713-06:</w:t>
      </w:r>
      <w:r w:rsidRPr="00EC2BCC">
        <w:rPr>
          <w:sz w:val="24"/>
          <w:szCs w:val="24"/>
          <w:highlight w:val="yellow"/>
        </w:rPr>
        <w:t xml:space="preserve">  A cross reference field has been requested as part of NANC 449 implementation.  It was suggested that the field be limited to</w:t>
      </w:r>
      <w:r>
        <w:rPr>
          <w:sz w:val="24"/>
          <w:szCs w:val="24"/>
          <w:highlight w:val="yellow"/>
        </w:rPr>
        <w:t xml:space="preserve"> </w:t>
      </w:r>
      <w:r w:rsidRPr="00EC2BCC">
        <w:rPr>
          <w:sz w:val="24"/>
          <w:szCs w:val="24"/>
          <w:highlight w:val="yellow"/>
        </w:rPr>
        <w:t xml:space="preserve">25 characters.  </w:t>
      </w:r>
      <w:r w:rsidRPr="00EC2BCC">
        <w:rPr>
          <w:sz w:val="24"/>
          <w:szCs w:val="24"/>
          <w:highlight w:val="yellow"/>
          <w:u w:val="single"/>
        </w:rPr>
        <w:t>Service providers</w:t>
      </w:r>
      <w:r w:rsidRPr="00EC2BCC">
        <w:rPr>
          <w:sz w:val="24"/>
          <w:szCs w:val="24"/>
          <w:highlight w:val="yellow"/>
        </w:rPr>
        <w:t xml:space="preserve"> are to be prepared to state their company positions as to whether or not this is the correct size at the July 2013 meeting.</w:t>
      </w:r>
      <w:r>
        <w:rPr>
          <w:sz w:val="24"/>
          <w:szCs w:val="24"/>
        </w:rPr>
        <w:t xml:space="preserve"> </w:t>
      </w:r>
    </w:p>
    <w:p w:rsidR="00695DC0" w:rsidRDefault="00695DC0" w:rsidP="00BA46A4">
      <w:pPr>
        <w:rPr>
          <w:b/>
          <w:sz w:val="24"/>
        </w:rPr>
      </w:pPr>
    </w:p>
    <w:p w:rsidR="00695DC0" w:rsidRDefault="00695DC0" w:rsidP="00BA46A4">
      <w:pPr>
        <w:rPr>
          <w:b/>
          <w:sz w:val="24"/>
        </w:rPr>
      </w:pPr>
      <w:r>
        <w:rPr>
          <w:b/>
          <w:sz w:val="24"/>
        </w:rPr>
        <w:tab/>
      </w:r>
      <w:r>
        <w:rPr>
          <w:b/>
          <w:sz w:val="24"/>
        </w:rPr>
        <w:tab/>
      </w:r>
    </w:p>
    <w:p w:rsidR="00BA46A4" w:rsidRDefault="004B3599" w:rsidP="00695DC0">
      <w:pPr>
        <w:ind w:left="720" w:firstLine="720"/>
        <w:rPr>
          <w:b/>
          <w:sz w:val="24"/>
        </w:rPr>
      </w:pPr>
      <w:r>
        <w:rPr>
          <w:b/>
          <w:sz w:val="24"/>
        </w:rPr>
        <w:t>New Change Order – Inactive SPID</w:t>
      </w:r>
    </w:p>
    <w:p w:rsidR="004B3599" w:rsidRDefault="004B3599" w:rsidP="00BA46A4">
      <w:pPr>
        <w:rPr>
          <w:b/>
          <w:sz w:val="24"/>
        </w:rPr>
      </w:pPr>
    </w:p>
    <w:p w:rsidR="004B3599" w:rsidRPr="00B54F0C" w:rsidRDefault="004B3599" w:rsidP="004B3599">
      <w:pPr>
        <w:ind w:left="1440"/>
        <w:rPr>
          <w:b/>
          <w:sz w:val="24"/>
        </w:rPr>
      </w:pPr>
      <w:r w:rsidRPr="004B3599">
        <w:rPr>
          <w:b/>
          <w:sz w:val="24"/>
          <w:highlight w:val="yellow"/>
        </w:rPr>
        <w:t xml:space="preserve">061713-01:  </w:t>
      </w:r>
      <w:r w:rsidRPr="004B3599">
        <w:rPr>
          <w:sz w:val="24"/>
          <w:highlight w:val="yellow"/>
        </w:rPr>
        <w:t xml:space="preserve">Currently, a SPID can be deleted from the NPAC as long as it does not own any NPA-NXXs, LRNs, NPA-NXX-Xs, Number Pool Blocks, and SVs.  The only SVs that are allowed to exist are those with a status of Old (with an empty Failed SP List) or </w:t>
      </w:r>
      <w:proofErr w:type="gramStart"/>
      <w:r w:rsidRPr="004B3599">
        <w:rPr>
          <w:sz w:val="24"/>
          <w:highlight w:val="yellow"/>
        </w:rPr>
        <w:t>Cancelled</w:t>
      </w:r>
      <w:proofErr w:type="gramEnd"/>
      <w:r w:rsidRPr="004B3599">
        <w:rPr>
          <w:sz w:val="24"/>
          <w:highlight w:val="yellow"/>
        </w:rPr>
        <w:t xml:space="preserve">, where the SPID to be deleted is either the New SP or the Old SP value.  The proposed change would also include Active SVs where the SPID is the Old SP value on those SVs.  Similar to </w:t>
      </w:r>
      <w:proofErr w:type="gramStart"/>
      <w:r w:rsidRPr="004B3599">
        <w:rPr>
          <w:sz w:val="24"/>
          <w:highlight w:val="yellow"/>
        </w:rPr>
        <w:t>Old</w:t>
      </w:r>
      <w:proofErr w:type="gramEnd"/>
      <w:r w:rsidRPr="004B3599">
        <w:rPr>
          <w:sz w:val="24"/>
          <w:highlight w:val="yellow"/>
        </w:rPr>
        <w:t xml:space="preserve"> and Cancelled, the Old SP value on an Active SV is considered to be historical information, and not required for subsequent porting or PTOs.  </w:t>
      </w:r>
      <w:r w:rsidRPr="004B3599">
        <w:rPr>
          <w:sz w:val="24"/>
          <w:highlight w:val="yellow"/>
          <w:u w:val="single"/>
        </w:rPr>
        <w:t>SOA Vendors</w:t>
      </w:r>
      <w:r w:rsidRPr="004B3599">
        <w:rPr>
          <w:sz w:val="24"/>
          <w:highlight w:val="yellow"/>
        </w:rPr>
        <w:t xml:space="preserve"> are to be prepared at the July 2013 LNPA WG meeting to state any objection or issue to the short-term solution of the new change order, where the NPAC would send a Delete Request to the SOA for a SPID that is the Old SP value on an Active SV.</w:t>
      </w:r>
    </w:p>
    <w:p w:rsidR="00BA46A4" w:rsidRDefault="00695DC0" w:rsidP="00BA46A4">
      <w:pPr>
        <w:rPr>
          <w:b/>
          <w:sz w:val="24"/>
        </w:rPr>
      </w:pPr>
      <w:r>
        <w:rPr>
          <w:b/>
          <w:sz w:val="24"/>
        </w:rPr>
        <w:tab/>
      </w:r>
      <w:r>
        <w:rPr>
          <w:b/>
          <w:sz w:val="24"/>
        </w:rPr>
        <w:tab/>
      </w:r>
      <w:r>
        <w:rPr>
          <w:b/>
          <w:sz w:val="24"/>
        </w:rPr>
        <w:tab/>
      </w:r>
      <w:r>
        <w:rPr>
          <w:b/>
          <w:sz w:val="24"/>
        </w:rPr>
        <w:tab/>
      </w:r>
      <w:r>
        <w:rPr>
          <w:b/>
          <w:sz w:val="24"/>
        </w:rPr>
        <w:tab/>
      </w:r>
      <w:r>
        <w:rPr>
          <w:b/>
          <w:sz w:val="24"/>
        </w:rPr>
        <w:tab/>
      </w:r>
      <w:r>
        <w:rPr>
          <w:b/>
          <w:sz w:val="24"/>
        </w:rPr>
        <w:tab/>
      </w:r>
      <w:bookmarkStart w:id="6" w:name="_MON_1433925985"/>
      <w:bookmarkEnd w:id="6"/>
      <w:r w:rsidRPr="004C19D5">
        <w:rPr>
          <w:b/>
          <w:sz w:val="24"/>
        </w:rPr>
        <w:object w:dxaOrig="1539" w:dyaOrig="996">
          <v:shape id="_x0000_i1029" type="#_x0000_t75" style="width:77pt;height:50.1pt" o:ole="">
            <v:imagedata r:id="rId15" o:title=""/>
          </v:shape>
          <o:OLEObject Type="Embed" ProgID="Word.Document.12" ShapeID="_x0000_i1029" DrawAspect="Icon" ObjectID="_1433929592" r:id="rId16">
            <o:FieldCodes>\s</o:FieldCodes>
          </o:OLEObject>
        </w:object>
      </w:r>
    </w:p>
    <w:p w:rsidR="00BA46A4" w:rsidRDefault="00BA46A4" w:rsidP="00BA46A4">
      <w:pPr>
        <w:rPr>
          <w:b/>
          <w:sz w:val="24"/>
        </w:rPr>
      </w:pPr>
    </w:p>
    <w:p w:rsidR="00BA46A4" w:rsidRDefault="00BA46A4" w:rsidP="00BA46A4">
      <w:pPr>
        <w:rPr>
          <w:b/>
          <w:sz w:val="24"/>
        </w:rPr>
      </w:pPr>
    </w:p>
    <w:p w:rsidR="00160D66" w:rsidRDefault="00160D66" w:rsidP="00BA46A4">
      <w:pPr>
        <w:rPr>
          <w:b/>
          <w:sz w:val="24"/>
        </w:rPr>
      </w:pPr>
    </w:p>
    <w:p w:rsidR="00160D66" w:rsidRDefault="00160D66" w:rsidP="00BA46A4">
      <w:pPr>
        <w:rPr>
          <w:b/>
          <w:sz w:val="24"/>
        </w:rPr>
      </w:pPr>
      <w:r w:rsidRPr="00160D66">
        <w:rPr>
          <w:b/>
          <w:color w:val="FF0000"/>
          <w:sz w:val="24"/>
        </w:rPr>
        <w:t>5:00 p.m.</w:t>
      </w:r>
      <w:r>
        <w:rPr>
          <w:b/>
          <w:sz w:val="24"/>
        </w:rPr>
        <w:tab/>
        <w:t>Adjourn LNPA WG Meeting</w:t>
      </w:r>
    </w:p>
    <w:p w:rsidR="00160D66" w:rsidRDefault="00160D66" w:rsidP="00BA46A4">
      <w:pPr>
        <w:rPr>
          <w:b/>
          <w:sz w:val="24"/>
        </w:rPr>
      </w:pPr>
    </w:p>
    <w:p w:rsidR="00160D66" w:rsidRDefault="00160D66" w:rsidP="00BA46A4">
      <w:pPr>
        <w:rPr>
          <w:b/>
          <w:sz w:val="24"/>
        </w:rPr>
      </w:pPr>
    </w:p>
    <w:p w:rsidR="00434F19" w:rsidRDefault="00434F19" w:rsidP="006942B2">
      <w:pPr>
        <w:ind w:left="1620" w:hanging="180"/>
        <w:rPr>
          <w:b/>
          <w:sz w:val="24"/>
          <w:szCs w:val="24"/>
        </w:rPr>
      </w:pPr>
    </w:p>
    <w:p w:rsidR="00AF1F22" w:rsidRDefault="00AF1F22" w:rsidP="00AF1F22">
      <w:pPr>
        <w:pStyle w:val="Title"/>
        <w:rPr>
          <w:rFonts w:ascii="Arial" w:hAnsi="Arial"/>
        </w:rPr>
      </w:pPr>
      <w:r>
        <w:rPr>
          <w:rFonts w:ascii="Arial" w:hAnsi="Arial"/>
        </w:rPr>
        <w:t>LNPA Working Group Meeting Schedule</w:t>
      </w:r>
    </w:p>
    <w:p w:rsidR="00AF1F22" w:rsidRDefault="00AF1F22" w:rsidP="00AF1F22">
      <w:pPr>
        <w:pBdr>
          <w:bottom w:val="single" w:sz="6" w:space="1" w:color="auto"/>
        </w:pBdr>
        <w:jc w:val="center"/>
        <w:rPr>
          <w:b/>
          <w:sz w:val="24"/>
        </w:rPr>
      </w:pPr>
      <w:r>
        <w:rPr>
          <w:b/>
          <w:sz w:val="24"/>
        </w:rPr>
        <w:t xml:space="preserve">July </w:t>
      </w:r>
      <w:r w:rsidR="00FD0A0B">
        <w:rPr>
          <w:b/>
          <w:sz w:val="24"/>
        </w:rPr>
        <w:t>9-10</w:t>
      </w:r>
      <w:r>
        <w:rPr>
          <w:b/>
          <w:sz w:val="24"/>
        </w:rPr>
        <w:t>, 2013</w:t>
      </w:r>
    </w:p>
    <w:p w:rsidR="00AF1F22" w:rsidRDefault="00AF1F22" w:rsidP="00AF1F22">
      <w:pPr>
        <w:jc w:val="center"/>
        <w:rPr>
          <w:b/>
          <w:sz w:val="24"/>
        </w:rPr>
      </w:pPr>
      <w:r>
        <w:rPr>
          <w:b/>
          <w:sz w:val="24"/>
        </w:rPr>
        <w:t>Hosted by T-Mobile</w:t>
      </w:r>
    </w:p>
    <w:p w:rsidR="00AF1F22" w:rsidRDefault="00AF1F22" w:rsidP="00AF1F22">
      <w:pPr>
        <w:jc w:val="center"/>
        <w:rPr>
          <w:b/>
          <w:sz w:val="24"/>
        </w:rPr>
      </w:pPr>
      <w:r>
        <w:rPr>
          <w:b/>
          <w:sz w:val="24"/>
        </w:rPr>
        <w:t>Marriott Renaissance Seattle Hotel</w:t>
      </w:r>
    </w:p>
    <w:p w:rsidR="00AF1F22" w:rsidRDefault="00AF1F22" w:rsidP="00AF1F22">
      <w:pPr>
        <w:jc w:val="center"/>
        <w:rPr>
          <w:b/>
          <w:sz w:val="24"/>
        </w:rPr>
      </w:pPr>
      <w:r>
        <w:rPr>
          <w:b/>
          <w:sz w:val="24"/>
        </w:rPr>
        <w:t>515 Madison Street</w:t>
      </w:r>
    </w:p>
    <w:p w:rsidR="00AF1F22" w:rsidRDefault="00AF1F22" w:rsidP="00AF1F22">
      <w:pPr>
        <w:jc w:val="center"/>
        <w:rPr>
          <w:b/>
          <w:sz w:val="24"/>
        </w:rPr>
      </w:pPr>
      <w:r>
        <w:rPr>
          <w:b/>
          <w:sz w:val="24"/>
        </w:rPr>
        <w:t>Seattle, WA 98104</w:t>
      </w:r>
    </w:p>
    <w:p w:rsidR="0085053C" w:rsidRPr="000A0792" w:rsidRDefault="0085053C" w:rsidP="0085053C">
      <w:pPr>
        <w:autoSpaceDE w:val="0"/>
        <w:autoSpaceDN w:val="0"/>
        <w:adjustRightInd w:val="0"/>
        <w:rPr>
          <w:rFonts w:cs="Arial"/>
          <w:b/>
          <w:sz w:val="24"/>
          <w:szCs w:val="24"/>
        </w:rPr>
      </w:pPr>
    </w:p>
    <w:p w:rsidR="0085053C" w:rsidRDefault="0085053C" w:rsidP="0085053C">
      <w:pPr>
        <w:jc w:val="center"/>
      </w:pPr>
      <w:r>
        <w:rPr>
          <w:b/>
          <w:i/>
          <w:sz w:val="24"/>
        </w:rPr>
        <w:t>Agenda</w:t>
      </w:r>
    </w:p>
    <w:p w:rsidR="0085053C" w:rsidRPr="003A7399" w:rsidRDefault="0085053C" w:rsidP="0085053C">
      <w:pPr>
        <w:pStyle w:val="Heading5"/>
        <w:rPr>
          <w:rFonts w:ascii="Arial" w:hAnsi="Arial"/>
          <w:sz w:val="24"/>
          <w:szCs w:val="24"/>
        </w:rPr>
      </w:pPr>
    </w:p>
    <w:p w:rsidR="00135D2B" w:rsidRDefault="00135D2B" w:rsidP="00135D2B">
      <w:pPr>
        <w:pStyle w:val="Heading5"/>
        <w:rPr>
          <w:rFonts w:ascii="Arial" w:hAnsi="Arial"/>
          <w:sz w:val="28"/>
        </w:rPr>
      </w:pPr>
      <w:r>
        <w:rPr>
          <w:rFonts w:ascii="Arial" w:hAnsi="Arial"/>
          <w:sz w:val="28"/>
        </w:rPr>
        <w:t>LNPA Working Group (LNPA WG)</w:t>
      </w:r>
    </w:p>
    <w:p w:rsidR="00135D2B" w:rsidRDefault="00B004AE" w:rsidP="00135D2B">
      <w:pPr>
        <w:pStyle w:val="Heading4"/>
        <w:rPr>
          <w:sz w:val="24"/>
        </w:rPr>
      </w:pPr>
      <w:r>
        <w:rPr>
          <w:sz w:val="24"/>
        </w:rPr>
        <w:t>Wednesday</w:t>
      </w:r>
      <w:r w:rsidR="00EC2BCC">
        <w:rPr>
          <w:sz w:val="24"/>
        </w:rPr>
        <w:t xml:space="preserve">, </w:t>
      </w:r>
      <w:r w:rsidR="00FD0A0B">
        <w:rPr>
          <w:sz w:val="24"/>
        </w:rPr>
        <w:t xml:space="preserve">July </w:t>
      </w:r>
      <w:r>
        <w:rPr>
          <w:sz w:val="24"/>
        </w:rPr>
        <w:t>10</w:t>
      </w:r>
      <w:r w:rsidR="00135D2B">
        <w:rPr>
          <w:sz w:val="24"/>
        </w:rPr>
        <w:t xml:space="preserve">, 2013   9:00 AM – 5:00 PM (Pacific Time Zone) </w:t>
      </w:r>
    </w:p>
    <w:p w:rsidR="00135D2B" w:rsidRPr="00F40CB5" w:rsidRDefault="00135D2B" w:rsidP="00135D2B">
      <w:pPr>
        <w:pStyle w:val="Heading4"/>
        <w:rPr>
          <w:color w:val="FF0000"/>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w:t>
      </w:r>
      <w:r w:rsidRPr="00F40CB5">
        <w:rPr>
          <w:color w:val="FF0000"/>
          <w:sz w:val="24"/>
          <w:szCs w:val="24"/>
        </w:rPr>
        <w:t>866-783-4160 PIN 23272#</w:t>
      </w:r>
    </w:p>
    <w:p w:rsidR="0085053C" w:rsidRDefault="0085053C" w:rsidP="0085053C">
      <w:pPr>
        <w:rPr>
          <w:rFonts w:cs="Arial"/>
          <w:sz w:val="24"/>
          <w:szCs w:val="24"/>
        </w:rPr>
      </w:pPr>
    </w:p>
    <w:p w:rsidR="0085053C" w:rsidRPr="008E48C0" w:rsidRDefault="0085053C" w:rsidP="006942B2">
      <w:pPr>
        <w:ind w:left="1620" w:hanging="180"/>
        <w:rPr>
          <w:b/>
          <w:color w:val="FF0000"/>
          <w:sz w:val="24"/>
          <w:szCs w:val="24"/>
        </w:rPr>
      </w:pPr>
    </w:p>
    <w:p w:rsidR="00882B68" w:rsidRPr="008E48C0" w:rsidRDefault="008E48C0" w:rsidP="00F223F0">
      <w:pPr>
        <w:rPr>
          <w:b/>
          <w:sz w:val="24"/>
          <w:szCs w:val="24"/>
        </w:rPr>
      </w:pPr>
      <w:r w:rsidRPr="008E48C0">
        <w:rPr>
          <w:b/>
          <w:color w:val="FF0000"/>
          <w:sz w:val="24"/>
          <w:szCs w:val="24"/>
        </w:rPr>
        <w:t>9:00 a.m.</w:t>
      </w:r>
      <w:r w:rsidRPr="008E48C0">
        <w:rPr>
          <w:b/>
          <w:sz w:val="24"/>
        </w:rPr>
        <w:t xml:space="preserve"> </w:t>
      </w:r>
      <w:r>
        <w:rPr>
          <w:b/>
          <w:sz w:val="24"/>
        </w:rPr>
        <w:tab/>
      </w:r>
      <w:r w:rsidRPr="007320C9">
        <w:rPr>
          <w:b/>
          <w:sz w:val="24"/>
        </w:rPr>
        <w:t xml:space="preserve">Introductions and </w:t>
      </w:r>
      <w:r>
        <w:rPr>
          <w:b/>
          <w:sz w:val="24"/>
        </w:rPr>
        <w:t xml:space="preserve">LNPA WG </w:t>
      </w:r>
      <w:r w:rsidRPr="007320C9">
        <w:rPr>
          <w:b/>
          <w:sz w:val="24"/>
        </w:rPr>
        <w:t>Agenda Review – All</w:t>
      </w:r>
    </w:p>
    <w:p w:rsidR="00160D66" w:rsidRDefault="00160D66" w:rsidP="00EC2BCC">
      <w:pPr>
        <w:rPr>
          <w:b/>
          <w:color w:val="FF0000"/>
          <w:sz w:val="24"/>
        </w:rPr>
      </w:pPr>
    </w:p>
    <w:p w:rsidR="008E48C0" w:rsidRDefault="008E48C0" w:rsidP="00EC2BCC">
      <w:pPr>
        <w:rPr>
          <w:b/>
          <w:color w:val="FF0000"/>
          <w:sz w:val="24"/>
        </w:rPr>
      </w:pPr>
    </w:p>
    <w:p w:rsidR="00BB207B" w:rsidRPr="00BB207B" w:rsidRDefault="008E48C0" w:rsidP="008E48C0">
      <w:pPr>
        <w:rPr>
          <w:b/>
          <w:sz w:val="24"/>
        </w:rPr>
      </w:pPr>
      <w:r>
        <w:rPr>
          <w:b/>
          <w:color w:val="FF0000"/>
          <w:sz w:val="24"/>
        </w:rPr>
        <w:tab/>
      </w:r>
      <w:r>
        <w:rPr>
          <w:b/>
          <w:color w:val="FF0000"/>
          <w:sz w:val="24"/>
        </w:rPr>
        <w:tab/>
      </w:r>
      <w:r w:rsidR="00BB207B" w:rsidRPr="00BB207B">
        <w:rPr>
          <w:b/>
          <w:sz w:val="24"/>
        </w:rPr>
        <w:t>Change Management – Cont’d</w:t>
      </w:r>
    </w:p>
    <w:p w:rsidR="00BB207B" w:rsidRDefault="00BB207B" w:rsidP="008E48C0">
      <w:pPr>
        <w:rPr>
          <w:b/>
          <w:color w:val="FF0000"/>
          <w:sz w:val="24"/>
        </w:rPr>
      </w:pPr>
    </w:p>
    <w:p w:rsidR="00BB207B" w:rsidRDefault="00BB207B" w:rsidP="008E48C0">
      <w:pPr>
        <w:rPr>
          <w:b/>
          <w:color w:val="FF0000"/>
          <w:sz w:val="24"/>
        </w:rPr>
      </w:pPr>
    </w:p>
    <w:p w:rsidR="00BB207B" w:rsidRDefault="00BB207B" w:rsidP="00BB207B">
      <w:pPr>
        <w:ind w:left="1440"/>
        <w:rPr>
          <w:rFonts w:cs="Arial"/>
          <w:b/>
          <w:sz w:val="24"/>
          <w:szCs w:val="24"/>
        </w:rPr>
      </w:pPr>
      <w:r>
        <w:rPr>
          <w:rFonts w:cs="Arial"/>
          <w:b/>
          <w:sz w:val="24"/>
          <w:szCs w:val="24"/>
        </w:rPr>
        <w:t>New Change Order – Update on SP Type and SV Type for the FCC VoIP Numbering Trial</w:t>
      </w:r>
    </w:p>
    <w:p w:rsidR="00BB207B" w:rsidRDefault="00BB207B" w:rsidP="00BB207B">
      <w:pPr>
        <w:ind w:left="1440"/>
        <w:rPr>
          <w:rFonts w:cs="Arial"/>
          <w:b/>
          <w:sz w:val="24"/>
          <w:szCs w:val="24"/>
        </w:rPr>
      </w:pPr>
    </w:p>
    <w:p w:rsidR="00BB207B" w:rsidRPr="00160D66" w:rsidRDefault="00BB207B" w:rsidP="00BB207B">
      <w:pPr>
        <w:ind w:left="1440"/>
        <w:rPr>
          <w:rFonts w:cs="Arial"/>
          <w:b/>
          <w:sz w:val="24"/>
          <w:szCs w:val="24"/>
        </w:rPr>
      </w:pPr>
      <w:r w:rsidRPr="00160D66">
        <w:rPr>
          <w:rFonts w:cs="Arial"/>
          <w:b/>
          <w:sz w:val="24"/>
          <w:szCs w:val="24"/>
        </w:rPr>
        <w:t>As discussed and agreed during our May meeting, the definition of VoIP providers needs to be modified</w:t>
      </w:r>
    </w:p>
    <w:p w:rsidR="00BB207B" w:rsidRDefault="00BB207B" w:rsidP="008E48C0">
      <w:pPr>
        <w:rPr>
          <w:b/>
          <w:color w:val="FF0000"/>
          <w:sz w:val="24"/>
        </w:rPr>
      </w:pPr>
    </w:p>
    <w:p w:rsidR="00BB207B" w:rsidRDefault="00BB207B" w:rsidP="008E48C0">
      <w:pPr>
        <w:rPr>
          <w:b/>
          <w:color w:val="FF0000"/>
          <w:sz w:val="24"/>
        </w:rPr>
      </w:pPr>
      <w:r>
        <w:rPr>
          <w:b/>
          <w:color w:val="FF0000"/>
          <w:sz w:val="24"/>
        </w:rPr>
        <w:tab/>
      </w:r>
      <w:r>
        <w:rPr>
          <w:b/>
          <w:color w:val="FF0000"/>
          <w:sz w:val="24"/>
        </w:rPr>
        <w:tab/>
      </w:r>
      <w:r>
        <w:rPr>
          <w:b/>
          <w:color w:val="FF0000"/>
          <w:sz w:val="24"/>
        </w:rPr>
        <w:tab/>
      </w:r>
      <w:r>
        <w:rPr>
          <w:b/>
          <w:color w:val="FF0000"/>
          <w:sz w:val="24"/>
        </w:rPr>
        <w:tab/>
      </w:r>
      <w:r>
        <w:rPr>
          <w:b/>
          <w:color w:val="FF0000"/>
          <w:sz w:val="24"/>
        </w:rPr>
        <w:tab/>
      </w:r>
      <w:r>
        <w:rPr>
          <w:b/>
          <w:color w:val="FF0000"/>
          <w:sz w:val="24"/>
        </w:rPr>
        <w:tab/>
      </w:r>
      <w:bookmarkStart w:id="7" w:name="_MON_1433926584"/>
      <w:bookmarkEnd w:id="7"/>
      <w:r w:rsidRPr="004C19D5">
        <w:rPr>
          <w:b/>
          <w:color w:val="FF0000"/>
          <w:sz w:val="24"/>
        </w:rPr>
        <w:object w:dxaOrig="1539" w:dyaOrig="996">
          <v:shape id="_x0000_i1030" type="#_x0000_t75" style="width:77pt;height:50.1pt" o:ole="">
            <v:imagedata r:id="rId17" o:title=""/>
          </v:shape>
          <o:OLEObject Type="Embed" ProgID="Word.Document.12" ShapeID="_x0000_i1030" DrawAspect="Icon" ObjectID="_1433929593" r:id="rId18">
            <o:FieldCodes>\s</o:FieldCodes>
          </o:OLEObject>
        </w:object>
      </w:r>
    </w:p>
    <w:p w:rsidR="00BB207B" w:rsidRDefault="00BB207B" w:rsidP="008E48C0">
      <w:pPr>
        <w:rPr>
          <w:b/>
          <w:color w:val="FF0000"/>
          <w:sz w:val="24"/>
        </w:rPr>
      </w:pPr>
    </w:p>
    <w:p w:rsidR="008E48C0" w:rsidRPr="00EC2BCC" w:rsidRDefault="008E48C0" w:rsidP="00BB207B">
      <w:pPr>
        <w:ind w:left="720" w:firstLine="720"/>
        <w:rPr>
          <w:b/>
          <w:sz w:val="24"/>
        </w:rPr>
      </w:pPr>
      <w:r>
        <w:rPr>
          <w:b/>
          <w:sz w:val="24"/>
        </w:rPr>
        <w:t>Discussion IP Transition effects on Number Portability – All</w:t>
      </w:r>
    </w:p>
    <w:p w:rsidR="00160D66" w:rsidRDefault="00160D66" w:rsidP="00EC2BCC">
      <w:pPr>
        <w:rPr>
          <w:b/>
          <w:color w:val="FF0000"/>
          <w:sz w:val="24"/>
        </w:rPr>
      </w:pPr>
    </w:p>
    <w:p w:rsidR="008E48C0" w:rsidRDefault="008E48C0" w:rsidP="00EC2BCC">
      <w:pPr>
        <w:rPr>
          <w:b/>
          <w:color w:val="FF0000"/>
          <w:sz w:val="24"/>
        </w:rPr>
      </w:pPr>
    </w:p>
    <w:p w:rsidR="008E48C0" w:rsidRPr="004560C8" w:rsidRDefault="008E48C0" w:rsidP="008E48C0">
      <w:pPr>
        <w:rPr>
          <w:rFonts w:cs="Arial"/>
          <w:b/>
          <w:sz w:val="24"/>
          <w:szCs w:val="24"/>
        </w:rPr>
      </w:pPr>
      <w:r>
        <w:rPr>
          <w:b/>
          <w:color w:val="FF0000"/>
          <w:sz w:val="24"/>
        </w:rPr>
        <w:tab/>
      </w:r>
      <w:r>
        <w:rPr>
          <w:b/>
          <w:color w:val="FF0000"/>
          <w:sz w:val="24"/>
        </w:rPr>
        <w:tab/>
      </w:r>
      <w:r>
        <w:rPr>
          <w:rFonts w:cs="Arial"/>
          <w:b/>
          <w:sz w:val="24"/>
          <w:szCs w:val="24"/>
        </w:rPr>
        <w:t>SPID Migration Limits – Increase Regional, TN Threshold - All</w:t>
      </w:r>
    </w:p>
    <w:p w:rsidR="008E48C0" w:rsidRDefault="008E48C0" w:rsidP="00EC2BCC">
      <w:pPr>
        <w:rPr>
          <w:b/>
          <w:color w:val="FF0000"/>
          <w:sz w:val="24"/>
        </w:rPr>
      </w:pPr>
    </w:p>
    <w:p w:rsidR="00160D66" w:rsidRDefault="00160D66" w:rsidP="00EC2BCC">
      <w:pPr>
        <w:rPr>
          <w:b/>
          <w:color w:val="FF0000"/>
          <w:sz w:val="24"/>
        </w:rPr>
      </w:pPr>
    </w:p>
    <w:p w:rsidR="00160D66" w:rsidRPr="00EC2BCC" w:rsidRDefault="00160D66" w:rsidP="008E48C0">
      <w:pPr>
        <w:ind w:left="720" w:firstLine="720"/>
        <w:rPr>
          <w:rFonts w:cs="Arial"/>
          <w:b/>
          <w:sz w:val="24"/>
          <w:szCs w:val="24"/>
        </w:rPr>
      </w:pPr>
      <w:r w:rsidRPr="00EC2BCC">
        <w:rPr>
          <w:b/>
          <w:sz w:val="24"/>
        </w:rPr>
        <w:t>Review of 2013 LNPA WG Meeting/Call Schedule – All</w:t>
      </w:r>
      <w:r w:rsidRPr="00EC2BCC">
        <w:rPr>
          <w:b/>
          <w:sz w:val="24"/>
        </w:rPr>
        <w:tab/>
      </w:r>
    </w:p>
    <w:p w:rsidR="00160D66" w:rsidRDefault="00160D66" w:rsidP="00160D66">
      <w:pPr>
        <w:pStyle w:val="ListParagraph"/>
        <w:ind w:left="1800"/>
        <w:rPr>
          <w:rFonts w:cs="Arial"/>
          <w:b/>
          <w:sz w:val="24"/>
          <w:szCs w:val="24"/>
        </w:rPr>
      </w:pPr>
    </w:p>
    <w:p w:rsidR="00160D66" w:rsidRPr="00167966" w:rsidRDefault="00160D66" w:rsidP="00160D66">
      <w:pPr>
        <w:pStyle w:val="ListParagraph"/>
        <w:ind w:left="1800"/>
        <w:rPr>
          <w:b/>
          <w:sz w:val="24"/>
        </w:rPr>
      </w:pPr>
      <w:r>
        <w:rPr>
          <w:b/>
          <w:sz w:val="24"/>
        </w:rPr>
        <w:t xml:space="preserve">                       </w:t>
      </w:r>
      <w:r w:rsidRPr="00F75C02">
        <w:rPr>
          <w:b/>
          <w:sz w:val="24"/>
        </w:rPr>
        <w:object w:dxaOrig="1454" w:dyaOrig="941">
          <v:shape id="_x0000_i1031" type="#_x0000_t75" style="width:72.65pt;height:47.6pt" o:ole="">
            <v:imagedata r:id="rId19" o:title=""/>
          </v:shape>
          <o:OLEObject Type="Embed" ProgID="Word.Document.12" ShapeID="_x0000_i1031" DrawAspect="Icon" ObjectID="_1433929594" r:id="rId20">
            <o:FieldCodes>\s</o:FieldCodes>
          </o:OLEObject>
        </w:object>
      </w:r>
      <w:r w:rsidRPr="00167966">
        <w:rPr>
          <w:b/>
          <w:sz w:val="24"/>
        </w:rPr>
        <w:tab/>
      </w:r>
      <w:r w:rsidRPr="00167966">
        <w:rPr>
          <w:b/>
          <w:sz w:val="24"/>
        </w:rPr>
        <w:tab/>
      </w:r>
    </w:p>
    <w:p w:rsidR="00160D66" w:rsidRDefault="00160D66" w:rsidP="00160D66">
      <w:pPr>
        <w:ind w:left="1620" w:hanging="180"/>
        <w:rPr>
          <w:b/>
          <w:sz w:val="24"/>
        </w:rPr>
      </w:pPr>
    </w:p>
    <w:p w:rsidR="008E48C0" w:rsidRPr="00434F19" w:rsidRDefault="008E48C0" w:rsidP="008E48C0">
      <w:pPr>
        <w:ind w:left="720"/>
        <w:rPr>
          <w:b/>
          <w:sz w:val="24"/>
        </w:rPr>
      </w:pPr>
      <w:r>
        <w:rPr>
          <w:rFonts w:cs="Arial"/>
          <w:b/>
          <w:color w:val="FF0000"/>
          <w:sz w:val="24"/>
          <w:szCs w:val="24"/>
        </w:rPr>
        <w:t xml:space="preserve">       </w:t>
      </w:r>
      <w:r w:rsidR="005D5B85">
        <w:rPr>
          <w:rFonts w:cs="Arial"/>
          <w:b/>
          <w:color w:val="FF0000"/>
          <w:sz w:val="24"/>
          <w:szCs w:val="24"/>
        </w:rPr>
        <w:t xml:space="preserve">  </w:t>
      </w:r>
      <w:r>
        <w:rPr>
          <w:b/>
          <w:sz w:val="24"/>
        </w:rPr>
        <w:t>Discussion of 2013</w:t>
      </w:r>
      <w:r w:rsidRPr="00434F19">
        <w:rPr>
          <w:b/>
          <w:sz w:val="24"/>
        </w:rPr>
        <w:t xml:space="preserve"> Meeting/Call Agenda Items – All </w:t>
      </w:r>
    </w:p>
    <w:p w:rsidR="008E48C0" w:rsidRDefault="008E48C0" w:rsidP="008E48C0">
      <w:pPr>
        <w:rPr>
          <w:sz w:val="24"/>
        </w:rPr>
      </w:pPr>
    </w:p>
    <w:p w:rsidR="008E48C0" w:rsidRDefault="008E48C0" w:rsidP="008E48C0">
      <w:pPr>
        <w:ind w:left="2160"/>
        <w:rPr>
          <w:sz w:val="24"/>
        </w:rPr>
      </w:pPr>
      <w:r>
        <w:rPr>
          <w:sz w:val="24"/>
        </w:rPr>
        <w:t xml:space="preserve">        </w:t>
      </w:r>
      <w:r w:rsidRPr="00873788">
        <w:rPr>
          <w:sz w:val="24"/>
        </w:rPr>
        <w:object w:dxaOrig="1539" w:dyaOrig="996">
          <v:shape id="_x0000_i1032" type="#_x0000_t75" style="width:77.65pt;height:49.45pt" o:ole="">
            <v:imagedata r:id="rId21" o:title=""/>
          </v:shape>
          <o:OLEObject Type="Embed" ProgID="Word.Document.12" ShapeID="_x0000_i1032" DrawAspect="Icon" ObjectID="_1433929595" r:id="rId22">
            <o:FieldCodes>\s</o:FieldCodes>
          </o:OLEObject>
        </w:object>
      </w:r>
    </w:p>
    <w:p w:rsidR="008E48C0" w:rsidRPr="00434F19" w:rsidRDefault="008E48C0" w:rsidP="008E48C0">
      <w:pPr>
        <w:rPr>
          <w:b/>
          <w:color w:val="FF0000"/>
          <w:sz w:val="24"/>
        </w:rPr>
      </w:pPr>
    </w:p>
    <w:p w:rsidR="00160D66" w:rsidRDefault="00160D66" w:rsidP="00160D66">
      <w:pPr>
        <w:rPr>
          <w:b/>
          <w:sz w:val="24"/>
        </w:rPr>
      </w:pPr>
    </w:p>
    <w:p w:rsidR="00160D66" w:rsidRDefault="008E48C0" w:rsidP="00160D66">
      <w:pPr>
        <w:rPr>
          <w:b/>
          <w:sz w:val="24"/>
        </w:rPr>
      </w:pPr>
      <w:r w:rsidRPr="00425D53">
        <w:rPr>
          <w:rFonts w:cs="Arial"/>
          <w:b/>
          <w:color w:val="FF0000"/>
          <w:sz w:val="24"/>
          <w:szCs w:val="24"/>
        </w:rPr>
        <w:t>11:30 – 1:00</w:t>
      </w:r>
      <w:r w:rsidRPr="00183EB6">
        <w:rPr>
          <w:rFonts w:cs="Arial"/>
          <w:color w:val="FF0000"/>
        </w:rPr>
        <w:t xml:space="preserve"> </w:t>
      </w:r>
      <w:r w:rsidR="00160D66">
        <w:rPr>
          <w:rFonts w:cs="Arial"/>
          <w:sz w:val="24"/>
          <w:szCs w:val="24"/>
        </w:rPr>
        <w:tab/>
      </w:r>
      <w:r>
        <w:rPr>
          <w:rFonts w:cs="Arial"/>
          <w:sz w:val="24"/>
          <w:szCs w:val="24"/>
        </w:rPr>
        <w:t xml:space="preserve">  </w:t>
      </w:r>
      <w:r w:rsidR="00160D66" w:rsidRPr="00995081">
        <w:rPr>
          <w:b/>
          <w:sz w:val="24"/>
        </w:rPr>
        <w:t>Lunch</w:t>
      </w:r>
    </w:p>
    <w:p w:rsidR="00160D66" w:rsidRDefault="00160D66" w:rsidP="00160D66">
      <w:pPr>
        <w:rPr>
          <w:rFonts w:cs="Arial"/>
          <w:b/>
          <w:color w:val="FF0000"/>
          <w:sz w:val="24"/>
          <w:szCs w:val="24"/>
        </w:rPr>
      </w:pPr>
    </w:p>
    <w:p w:rsidR="008E48C0" w:rsidRDefault="008E48C0" w:rsidP="00160D66">
      <w:pPr>
        <w:rPr>
          <w:rFonts w:cs="Arial"/>
          <w:b/>
          <w:color w:val="FF0000"/>
          <w:sz w:val="24"/>
          <w:szCs w:val="24"/>
        </w:rPr>
      </w:pPr>
    </w:p>
    <w:p w:rsidR="004560C8" w:rsidRPr="00425D53" w:rsidRDefault="00EC2BCC" w:rsidP="00425D53">
      <w:pPr>
        <w:rPr>
          <w:b/>
          <w:sz w:val="24"/>
        </w:rPr>
      </w:pPr>
      <w:r>
        <w:rPr>
          <w:b/>
          <w:color w:val="FF0000"/>
          <w:sz w:val="24"/>
        </w:rPr>
        <w:t>1</w:t>
      </w:r>
      <w:r w:rsidR="00FD575F" w:rsidRPr="00434F19">
        <w:rPr>
          <w:b/>
          <w:color w:val="FF0000"/>
          <w:sz w:val="24"/>
        </w:rPr>
        <w:t xml:space="preserve">:00 p.m.   </w:t>
      </w:r>
      <w:r w:rsidR="00434F19" w:rsidRPr="00434F19">
        <w:rPr>
          <w:b/>
          <w:color w:val="FF0000"/>
          <w:sz w:val="24"/>
        </w:rPr>
        <w:t xml:space="preserve">   </w:t>
      </w:r>
      <w:r w:rsidR="009D3833">
        <w:rPr>
          <w:b/>
          <w:color w:val="FF0000"/>
          <w:sz w:val="24"/>
        </w:rPr>
        <w:t xml:space="preserve"> </w:t>
      </w:r>
      <w:r w:rsidR="00434F19" w:rsidRPr="00434F19">
        <w:rPr>
          <w:b/>
          <w:color w:val="FF0000"/>
          <w:sz w:val="24"/>
        </w:rPr>
        <w:t xml:space="preserve"> </w:t>
      </w:r>
      <w:r w:rsidR="008E48C0" w:rsidRPr="00425D53">
        <w:rPr>
          <w:b/>
          <w:sz w:val="24"/>
        </w:rPr>
        <w:t xml:space="preserve">Unfinished/New Business </w:t>
      </w:r>
      <w:r w:rsidR="00425D53" w:rsidRPr="00425D53">
        <w:rPr>
          <w:b/>
          <w:sz w:val="24"/>
        </w:rPr>
        <w:t>–</w:t>
      </w:r>
      <w:r w:rsidR="008E48C0" w:rsidRPr="00425D53">
        <w:rPr>
          <w:b/>
          <w:sz w:val="24"/>
        </w:rPr>
        <w:t xml:space="preserve"> All</w:t>
      </w:r>
      <w:r w:rsidR="00425D53" w:rsidRPr="00425D53">
        <w:rPr>
          <w:b/>
          <w:sz w:val="24"/>
        </w:rPr>
        <w:t xml:space="preserve"> </w:t>
      </w:r>
    </w:p>
    <w:p w:rsidR="00EC2BCC" w:rsidRPr="00EC2BCC" w:rsidRDefault="004560C8" w:rsidP="00EC2BCC">
      <w:pPr>
        <w:rPr>
          <w:b/>
          <w:sz w:val="24"/>
        </w:rPr>
      </w:pPr>
      <w:r w:rsidRPr="004560C8">
        <w:rPr>
          <w:b/>
          <w:sz w:val="24"/>
        </w:rPr>
        <w:t xml:space="preserve"> </w:t>
      </w:r>
      <w:r>
        <w:rPr>
          <w:b/>
          <w:color w:val="FF0000"/>
          <w:sz w:val="24"/>
        </w:rPr>
        <w:t xml:space="preserve">                        </w:t>
      </w:r>
    </w:p>
    <w:p w:rsidR="00434F19" w:rsidRPr="004C758C" w:rsidRDefault="00EC2BCC" w:rsidP="009D3833">
      <w:pPr>
        <w:pStyle w:val="ListParagraph"/>
        <w:ind w:left="1620"/>
        <w:rPr>
          <w:b/>
          <w:sz w:val="24"/>
        </w:rPr>
      </w:pPr>
      <w:r>
        <w:rPr>
          <w:b/>
          <w:sz w:val="24"/>
        </w:rPr>
        <w:t>Discussion of Need for August 6</w:t>
      </w:r>
      <w:r w:rsidR="00434F19">
        <w:rPr>
          <w:b/>
          <w:sz w:val="24"/>
        </w:rPr>
        <w:t>, 2013</w:t>
      </w:r>
      <w:r w:rsidR="00434F19" w:rsidRPr="004C758C">
        <w:rPr>
          <w:b/>
          <w:sz w:val="24"/>
        </w:rPr>
        <w:t xml:space="preserve"> LNPA WG Call – All</w:t>
      </w:r>
    </w:p>
    <w:p w:rsidR="00434F19" w:rsidRDefault="00434F19" w:rsidP="00FD575F">
      <w:pPr>
        <w:rPr>
          <w:b/>
          <w:color w:val="FF0000"/>
          <w:sz w:val="24"/>
        </w:rPr>
      </w:pPr>
    </w:p>
    <w:p w:rsidR="00421607" w:rsidRDefault="00FD575F" w:rsidP="00434F19">
      <w:pPr>
        <w:ind w:left="720" w:firstLine="720"/>
        <w:rPr>
          <w:b/>
          <w:sz w:val="24"/>
        </w:rPr>
      </w:pPr>
      <w:r>
        <w:rPr>
          <w:b/>
          <w:color w:val="FF0000"/>
          <w:sz w:val="24"/>
        </w:rPr>
        <w:t xml:space="preserve"> </w:t>
      </w:r>
      <w:r w:rsidR="009D3833">
        <w:rPr>
          <w:b/>
          <w:color w:val="FF0000"/>
          <w:sz w:val="24"/>
        </w:rPr>
        <w:t xml:space="preserve"> </w:t>
      </w:r>
      <w:r w:rsidR="009D3833">
        <w:rPr>
          <w:b/>
          <w:sz w:val="24"/>
        </w:rPr>
        <w:t xml:space="preserve"> </w:t>
      </w:r>
      <w:r w:rsidR="00BD2365" w:rsidRPr="00B83F93">
        <w:rPr>
          <w:b/>
          <w:sz w:val="24"/>
        </w:rPr>
        <w:t>Action Items Not Previously Discussed in Agenda – All</w:t>
      </w:r>
      <w:r w:rsidR="00BD2365" w:rsidRPr="00B83F93">
        <w:rPr>
          <w:b/>
          <w:sz w:val="24"/>
        </w:rPr>
        <w:tab/>
      </w:r>
      <w:r w:rsidR="00BD2365" w:rsidRPr="00B83F93">
        <w:rPr>
          <w:b/>
          <w:sz w:val="24"/>
        </w:rPr>
        <w:tab/>
      </w:r>
    </w:p>
    <w:p w:rsidR="00421607" w:rsidRDefault="00421607" w:rsidP="00F223F0">
      <w:pPr>
        <w:ind w:left="720" w:firstLine="720"/>
        <w:rPr>
          <w:b/>
          <w:sz w:val="24"/>
        </w:rPr>
      </w:pPr>
    </w:p>
    <w:p w:rsidR="009D3833" w:rsidRDefault="00421607" w:rsidP="00F223F0">
      <w:pPr>
        <w:ind w:left="720" w:firstLine="720"/>
        <w:rPr>
          <w:b/>
          <w:sz w:val="24"/>
        </w:rPr>
      </w:pPr>
      <w:r>
        <w:rPr>
          <w:b/>
          <w:sz w:val="24"/>
        </w:rPr>
        <w:t xml:space="preserve">                                   </w:t>
      </w:r>
      <w:bookmarkStart w:id="8" w:name="_GoBack"/>
      <w:bookmarkEnd w:id="8"/>
      <w:bookmarkStart w:id="9" w:name="_MON_1433935976"/>
      <w:bookmarkEnd w:id="9"/>
      <w:r w:rsidR="00FD15B4" w:rsidRPr="004C19D5">
        <w:rPr>
          <w:b/>
          <w:sz w:val="24"/>
        </w:rPr>
        <w:object w:dxaOrig="1551" w:dyaOrig="991">
          <v:shape id="_x0000_i1033" type="#_x0000_t75" style="width:77pt;height:49.45pt" o:ole="">
            <v:imagedata r:id="rId23" o:title=""/>
          </v:shape>
          <o:OLEObject Type="Embed" ProgID="Word.Document.12" ShapeID="_x0000_i1033" DrawAspect="Icon" ObjectID="_1433929596" r:id="rId24">
            <o:FieldCodes>\s</o:FieldCodes>
          </o:OLEObject>
        </w:object>
      </w:r>
    </w:p>
    <w:p w:rsidR="00BD2365" w:rsidRPr="00F223F0" w:rsidRDefault="00BD2365" w:rsidP="00F223F0">
      <w:pPr>
        <w:ind w:left="720" w:firstLine="720"/>
        <w:rPr>
          <w:b/>
          <w:sz w:val="24"/>
        </w:rPr>
      </w:pPr>
      <w:r>
        <w:rPr>
          <w:b/>
          <w:color w:val="FF0000"/>
          <w:sz w:val="24"/>
        </w:rPr>
        <w:tab/>
      </w:r>
    </w:p>
    <w:p w:rsidR="00E478B7" w:rsidRDefault="00E478B7" w:rsidP="00521DF5">
      <w:pPr>
        <w:rPr>
          <w:b/>
          <w:color w:val="FF0000"/>
          <w:sz w:val="24"/>
        </w:rPr>
      </w:pPr>
    </w:p>
    <w:p w:rsidR="002B5E18" w:rsidRDefault="00882B68" w:rsidP="00BD2365">
      <w:pPr>
        <w:rPr>
          <w:b/>
          <w:color w:val="FF0000"/>
          <w:sz w:val="24"/>
        </w:rPr>
      </w:pPr>
      <w:r>
        <w:rPr>
          <w:b/>
          <w:color w:val="FF0000"/>
          <w:sz w:val="24"/>
        </w:rPr>
        <w:t>5</w:t>
      </w:r>
      <w:r w:rsidRPr="005C66CF">
        <w:rPr>
          <w:b/>
          <w:color w:val="FF0000"/>
          <w:sz w:val="24"/>
        </w:rPr>
        <w:t>:00 p.m.</w:t>
      </w:r>
      <w:r w:rsidR="00A67EC7">
        <w:rPr>
          <w:b/>
          <w:color w:val="FF0000"/>
          <w:sz w:val="24"/>
        </w:rPr>
        <w:tab/>
      </w:r>
      <w:r w:rsidR="009D3833">
        <w:rPr>
          <w:b/>
          <w:color w:val="FF0000"/>
          <w:sz w:val="24"/>
        </w:rPr>
        <w:t xml:space="preserve">  </w:t>
      </w:r>
      <w:r w:rsidR="00BD2365" w:rsidRPr="00F645FE">
        <w:rPr>
          <w:b/>
          <w:color w:val="FF0000"/>
          <w:sz w:val="24"/>
        </w:rPr>
        <w:t>Adjourn</w:t>
      </w:r>
      <w:r w:rsidR="00135D2B">
        <w:rPr>
          <w:b/>
          <w:color w:val="FF0000"/>
          <w:sz w:val="24"/>
        </w:rPr>
        <w:t xml:space="preserve"> </w:t>
      </w:r>
      <w:r w:rsidR="007D6ECB">
        <w:rPr>
          <w:b/>
          <w:color w:val="FF0000"/>
          <w:sz w:val="24"/>
        </w:rPr>
        <w:t>LNPA WG Meeting</w:t>
      </w:r>
    </w:p>
    <w:p w:rsidR="00E478B7" w:rsidRDefault="00E478B7" w:rsidP="00BD2365">
      <w:pPr>
        <w:rPr>
          <w:b/>
          <w:color w:val="FF0000"/>
          <w:sz w:val="24"/>
        </w:rPr>
      </w:pPr>
    </w:p>
    <w:p w:rsidR="00A67EC7" w:rsidRPr="00397638" w:rsidRDefault="00A67EC7" w:rsidP="00BD2365">
      <w:pPr>
        <w:rPr>
          <w:b/>
          <w:color w:val="FF0000"/>
          <w:sz w:val="24"/>
        </w:rPr>
      </w:pPr>
    </w:p>
    <w:p w:rsidR="00BD2365" w:rsidRDefault="00BD2365" w:rsidP="00434F19">
      <w:pPr>
        <w:ind w:firstLine="720"/>
        <w:rPr>
          <w:b/>
          <w:i/>
          <w:color w:val="FF0000"/>
          <w:sz w:val="24"/>
        </w:rPr>
      </w:pPr>
      <w:r>
        <w:rPr>
          <w:b/>
          <w:i/>
          <w:sz w:val="24"/>
        </w:rPr>
        <w:t>Next LN</w:t>
      </w:r>
      <w:r w:rsidR="00A67EC7">
        <w:rPr>
          <w:b/>
          <w:i/>
          <w:sz w:val="24"/>
        </w:rPr>
        <w:t xml:space="preserve">PA WG Conference Call … </w:t>
      </w:r>
      <w:r w:rsidR="00135D2B">
        <w:rPr>
          <w:b/>
          <w:i/>
          <w:sz w:val="24"/>
        </w:rPr>
        <w:t>August 6</w:t>
      </w:r>
      <w:r>
        <w:rPr>
          <w:b/>
          <w:i/>
          <w:sz w:val="24"/>
        </w:rPr>
        <w:t>, 201</w:t>
      </w:r>
      <w:r w:rsidR="00477ADC">
        <w:rPr>
          <w:b/>
          <w:i/>
          <w:sz w:val="24"/>
        </w:rPr>
        <w:t>3</w:t>
      </w:r>
      <w:r>
        <w:rPr>
          <w:b/>
          <w:i/>
          <w:sz w:val="24"/>
        </w:rPr>
        <w:t xml:space="preserve"> </w:t>
      </w:r>
      <w:r>
        <w:rPr>
          <w:b/>
          <w:i/>
          <w:color w:val="FF0000"/>
          <w:sz w:val="24"/>
        </w:rPr>
        <w:t>(If Necessary</w:t>
      </w:r>
      <w:r w:rsidR="00367161">
        <w:rPr>
          <w:b/>
          <w:i/>
          <w:color w:val="FF0000"/>
          <w:sz w:val="24"/>
        </w:rPr>
        <w:t>)</w:t>
      </w:r>
    </w:p>
    <w:p w:rsidR="00E478B7" w:rsidRPr="00367161" w:rsidRDefault="00E478B7" w:rsidP="00BD2365">
      <w:pPr>
        <w:rPr>
          <w:b/>
          <w:i/>
          <w:color w:val="FF0000"/>
          <w:sz w:val="24"/>
        </w:rPr>
      </w:pPr>
    </w:p>
    <w:p w:rsidR="00E478B7" w:rsidRDefault="0050380C" w:rsidP="00434F19">
      <w:pPr>
        <w:ind w:firstLine="720"/>
        <w:rPr>
          <w:b/>
          <w:i/>
          <w:sz w:val="24"/>
        </w:rPr>
      </w:pPr>
      <w:r>
        <w:rPr>
          <w:b/>
          <w:i/>
          <w:sz w:val="24"/>
        </w:rPr>
        <w:t>Next Meeting …</w:t>
      </w:r>
      <w:r w:rsidR="00135D2B">
        <w:rPr>
          <w:b/>
          <w:i/>
          <w:sz w:val="24"/>
        </w:rPr>
        <w:t>September 10 - 11</w:t>
      </w:r>
      <w:r w:rsidR="004A6424">
        <w:rPr>
          <w:b/>
          <w:i/>
          <w:sz w:val="24"/>
        </w:rPr>
        <w:t>,</w:t>
      </w:r>
      <w:r>
        <w:rPr>
          <w:b/>
          <w:i/>
          <w:sz w:val="24"/>
        </w:rPr>
        <w:t xml:space="preserve"> 2013</w:t>
      </w:r>
      <w:r w:rsidR="006942B2">
        <w:rPr>
          <w:b/>
          <w:i/>
          <w:sz w:val="24"/>
        </w:rPr>
        <w:t xml:space="preserve">:  </w:t>
      </w:r>
      <w:r>
        <w:rPr>
          <w:b/>
          <w:i/>
          <w:sz w:val="24"/>
        </w:rPr>
        <w:t>Location…</w:t>
      </w:r>
      <w:r w:rsidR="00135D2B">
        <w:rPr>
          <w:b/>
          <w:i/>
          <w:sz w:val="24"/>
        </w:rPr>
        <w:t>Denver, Colorado</w:t>
      </w:r>
      <w:r w:rsidR="004A6424">
        <w:rPr>
          <w:b/>
          <w:i/>
          <w:sz w:val="24"/>
        </w:rPr>
        <w:t xml:space="preserve"> </w:t>
      </w:r>
      <w:r w:rsidR="00BD2365">
        <w:rPr>
          <w:b/>
          <w:i/>
          <w:sz w:val="24"/>
        </w:rPr>
        <w:t>…</w:t>
      </w:r>
    </w:p>
    <w:p w:rsidR="00BD2365" w:rsidRDefault="00BD2365" w:rsidP="00434F19">
      <w:pPr>
        <w:ind w:firstLine="720"/>
        <w:rPr>
          <w:b/>
          <w:i/>
          <w:sz w:val="24"/>
        </w:rPr>
      </w:pPr>
      <w:r>
        <w:rPr>
          <w:b/>
          <w:i/>
          <w:sz w:val="24"/>
        </w:rPr>
        <w:t>Hosted by</w:t>
      </w:r>
      <w:r w:rsidR="0050380C">
        <w:rPr>
          <w:b/>
          <w:i/>
          <w:sz w:val="24"/>
        </w:rPr>
        <w:t xml:space="preserve"> </w:t>
      </w:r>
      <w:r w:rsidR="00135D2B">
        <w:rPr>
          <w:b/>
          <w:i/>
          <w:sz w:val="24"/>
        </w:rPr>
        <w:t>Comcast</w:t>
      </w:r>
    </w:p>
    <w:p w:rsidR="00C66C7F" w:rsidRDefault="00C66C7F" w:rsidP="00434F19">
      <w:pPr>
        <w:ind w:firstLine="720"/>
        <w:rPr>
          <w:b/>
          <w:i/>
          <w:sz w:val="24"/>
        </w:rPr>
      </w:pPr>
    </w:p>
    <w:p w:rsidR="00C66C7F" w:rsidRDefault="00C66C7F" w:rsidP="00434F19">
      <w:pPr>
        <w:ind w:firstLine="720"/>
        <w:rPr>
          <w:b/>
          <w:i/>
          <w:sz w:val="24"/>
        </w:rPr>
      </w:pPr>
    </w:p>
    <w:p w:rsidR="00CA1683" w:rsidRDefault="00CA1683" w:rsidP="00434F19">
      <w:pPr>
        <w:ind w:firstLine="720"/>
        <w:rPr>
          <w:b/>
          <w:sz w:val="24"/>
        </w:rPr>
      </w:pPr>
    </w:p>
    <w:sectPr w:rsidR="00CA1683" w:rsidSect="00BD2365">
      <w:footerReference w:type="default" r:id="rId25"/>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356" w:rsidRDefault="00187356" w:rsidP="00BD2365">
      <w:r>
        <w:separator/>
      </w:r>
    </w:p>
  </w:endnote>
  <w:endnote w:type="continuationSeparator" w:id="0">
    <w:p w:rsidR="00187356" w:rsidRDefault="00187356" w:rsidP="00BD236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097273"/>
      <w:docPartObj>
        <w:docPartGallery w:val="Page Numbers (Bottom of Page)"/>
        <w:docPartUnique/>
      </w:docPartObj>
    </w:sdtPr>
    <w:sdtContent>
      <w:p w:rsidR="00A931D8" w:rsidRDefault="004C19D5">
        <w:pPr>
          <w:pStyle w:val="Footer"/>
          <w:jc w:val="right"/>
        </w:pPr>
        <w:r>
          <w:fldChar w:fldCharType="begin"/>
        </w:r>
        <w:r w:rsidR="00FE32E1">
          <w:instrText xml:space="preserve"> PAGE   \* MERGEFORMAT </w:instrText>
        </w:r>
        <w:r>
          <w:fldChar w:fldCharType="separate"/>
        </w:r>
        <w:r w:rsidR="005D5B85">
          <w:rPr>
            <w:noProof/>
          </w:rPr>
          <w:t>5</w:t>
        </w:r>
        <w:r>
          <w:rPr>
            <w:noProof/>
          </w:rPr>
          <w:fldChar w:fldCharType="end"/>
        </w:r>
      </w:p>
    </w:sdtContent>
  </w:sdt>
  <w:p w:rsidR="00A931D8" w:rsidRDefault="00A931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356" w:rsidRDefault="00187356" w:rsidP="00BD2365">
      <w:r>
        <w:separator/>
      </w:r>
    </w:p>
  </w:footnote>
  <w:footnote w:type="continuationSeparator" w:id="0">
    <w:p w:rsidR="00187356" w:rsidRDefault="00187356" w:rsidP="00BD23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00972"/>
    <w:multiLevelType w:val="hybridMultilevel"/>
    <w:tmpl w:val="294822C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91402ED"/>
    <w:multiLevelType w:val="hybridMultilevel"/>
    <w:tmpl w:val="CA56DD0E"/>
    <w:lvl w:ilvl="0" w:tplc="4B509CCE">
      <w:start w:val="1"/>
      <w:numFmt w:val="decimal"/>
      <w:lvlText w:val="%1."/>
      <w:lvlJc w:val="left"/>
      <w:pPr>
        <w:ind w:left="25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EF02D4D"/>
    <w:multiLevelType w:val="hybridMultilevel"/>
    <w:tmpl w:val="455439A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0F9E4D39"/>
    <w:multiLevelType w:val="hybridMultilevel"/>
    <w:tmpl w:val="A296CDF4"/>
    <w:lvl w:ilvl="0" w:tplc="5E6A7244">
      <w:numFmt w:val="bullet"/>
      <w:lvlText w:val="-"/>
      <w:lvlJc w:val="left"/>
      <w:pPr>
        <w:ind w:left="1800" w:hanging="360"/>
      </w:pPr>
      <w:rPr>
        <w:rFonts w:ascii="Calibri" w:hAnsi="Calibri" w:hint="default"/>
        <w:b/>
        <w:i w:val="0"/>
        <w:color w:val="auto"/>
        <w:sz w:val="24"/>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11D39B3"/>
    <w:multiLevelType w:val="singleLevel"/>
    <w:tmpl w:val="DEF2A2F4"/>
    <w:lvl w:ilvl="0">
      <w:start w:val="1"/>
      <w:numFmt w:val="bullet"/>
      <w:lvlText w:val=""/>
      <w:lvlJc w:val="left"/>
      <w:pPr>
        <w:tabs>
          <w:tab w:val="num" w:pos="360"/>
        </w:tabs>
        <w:ind w:left="360" w:hanging="360"/>
      </w:pPr>
      <w:rPr>
        <w:rFonts w:ascii="Symbol" w:hAnsi="Symbol" w:hint="default"/>
        <w:b w:val="0"/>
        <w:i w:val="0"/>
        <w:sz w:val="24"/>
      </w:rPr>
    </w:lvl>
  </w:abstractNum>
  <w:abstractNum w:abstractNumId="5">
    <w:nsid w:val="11D667CA"/>
    <w:multiLevelType w:val="singleLevel"/>
    <w:tmpl w:val="04090001"/>
    <w:lvl w:ilvl="0">
      <w:start w:val="1"/>
      <w:numFmt w:val="bullet"/>
      <w:lvlText w:val=""/>
      <w:lvlJc w:val="left"/>
      <w:pPr>
        <w:ind w:left="720" w:hanging="360"/>
      </w:pPr>
      <w:rPr>
        <w:rFonts w:ascii="Symbol" w:hAnsi="Symbol" w:hint="default"/>
      </w:rPr>
    </w:lvl>
  </w:abstractNum>
  <w:abstractNum w:abstractNumId="6">
    <w:nsid w:val="136B2B09"/>
    <w:multiLevelType w:val="hybridMultilevel"/>
    <w:tmpl w:val="B184C69A"/>
    <w:lvl w:ilvl="0" w:tplc="9454E19C">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71777F9"/>
    <w:multiLevelType w:val="hybridMultilevel"/>
    <w:tmpl w:val="B47EEAA0"/>
    <w:lvl w:ilvl="0" w:tplc="0144CA3E">
      <w:start w:val="1"/>
      <w:numFmt w:val="decimal"/>
      <w:lvlText w:val="%1."/>
      <w:lvlJc w:val="left"/>
      <w:pPr>
        <w:ind w:left="4590" w:hanging="360"/>
      </w:pPr>
    </w:lvl>
    <w:lvl w:ilvl="1" w:tplc="04090003">
      <w:start w:val="1"/>
      <w:numFmt w:val="lowerLetter"/>
      <w:lvlText w:val="%2."/>
      <w:lvlJc w:val="left"/>
      <w:pPr>
        <w:ind w:left="5220" w:hanging="360"/>
      </w:pPr>
    </w:lvl>
    <w:lvl w:ilvl="2" w:tplc="04090005" w:tentative="1">
      <w:start w:val="1"/>
      <w:numFmt w:val="lowerRoman"/>
      <w:lvlText w:val="%3."/>
      <w:lvlJc w:val="right"/>
      <w:pPr>
        <w:ind w:left="5940" w:hanging="180"/>
      </w:pPr>
    </w:lvl>
    <w:lvl w:ilvl="3" w:tplc="04090001" w:tentative="1">
      <w:start w:val="1"/>
      <w:numFmt w:val="decimal"/>
      <w:lvlText w:val="%4."/>
      <w:lvlJc w:val="left"/>
      <w:pPr>
        <w:ind w:left="6660" w:hanging="360"/>
      </w:pPr>
    </w:lvl>
    <w:lvl w:ilvl="4" w:tplc="04090003" w:tentative="1">
      <w:start w:val="1"/>
      <w:numFmt w:val="lowerLetter"/>
      <w:lvlText w:val="%5."/>
      <w:lvlJc w:val="left"/>
      <w:pPr>
        <w:ind w:left="7380" w:hanging="360"/>
      </w:pPr>
    </w:lvl>
    <w:lvl w:ilvl="5" w:tplc="04090005" w:tentative="1">
      <w:start w:val="1"/>
      <w:numFmt w:val="lowerRoman"/>
      <w:lvlText w:val="%6."/>
      <w:lvlJc w:val="right"/>
      <w:pPr>
        <w:ind w:left="8100" w:hanging="180"/>
      </w:pPr>
    </w:lvl>
    <w:lvl w:ilvl="6" w:tplc="04090001" w:tentative="1">
      <w:start w:val="1"/>
      <w:numFmt w:val="decimal"/>
      <w:lvlText w:val="%7."/>
      <w:lvlJc w:val="left"/>
      <w:pPr>
        <w:ind w:left="8820" w:hanging="360"/>
      </w:pPr>
    </w:lvl>
    <w:lvl w:ilvl="7" w:tplc="04090003" w:tentative="1">
      <w:start w:val="1"/>
      <w:numFmt w:val="lowerLetter"/>
      <w:lvlText w:val="%8."/>
      <w:lvlJc w:val="left"/>
      <w:pPr>
        <w:ind w:left="9540" w:hanging="360"/>
      </w:pPr>
    </w:lvl>
    <w:lvl w:ilvl="8" w:tplc="04090005" w:tentative="1">
      <w:start w:val="1"/>
      <w:numFmt w:val="lowerRoman"/>
      <w:lvlText w:val="%9."/>
      <w:lvlJc w:val="right"/>
      <w:pPr>
        <w:ind w:left="10260" w:hanging="180"/>
      </w:pPr>
    </w:lvl>
  </w:abstractNum>
  <w:abstractNum w:abstractNumId="8">
    <w:nsid w:val="19FE5BE2"/>
    <w:multiLevelType w:val="hybridMultilevel"/>
    <w:tmpl w:val="DB14302E"/>
    <w:lvl w:ilvl="0" w:tplc="7FD8F2D8">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C506DE8"/>
    <w:multiLevelType w:val="hybridMultilevel"/>
    <w:tmpl w:val="E0583A70"/>
    <w:lvl w:ilvl="0" w:tplc="A5E4A4C6">
      <w:start w:val="515"/>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2EB4800"/>
    <w:multiLevelType w:val="hybridMultilevel"/>
    <w:tmpl w:val="827EB938"/>
    <w:lvl w:ilvl="0" w:tplc="227AE464">
      <w:start w:val="515"/>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3AF2EF1"/>
    <w:multiLevelType w:val="singleLevel"/>
    <w:tmpl w:val="97AC36AA"/>
    <w:lvl w:ilvl="0">
      <w:start w:val="1"/>
      <w:numFmt w:val="bullet"/>
      <w:lvlText w:val=""/>
      <w:lvlJc w:val="left"/>
      <w:pPr>
        <w:tabs>
          <w:tab w:val="num" w:pos="360"/>
        </w:tabs>
        <w:ind w:left="360" w:hanging="360"/>
      </w:pPr>
      <w:rPr>
        <w:rFonts w:ascii="Symbol" w:hAnsi="Symbol" w:hint="default"/>
        <w:b w:val="0"/>
        <w:i w:val="0"/>
        <w:sz w:val="24"/>
      </w:rPr>
    </w:lvl>
  </w:abstractNum>
  <w:abstractNum w:abstractNumId="12">
    <w:nsid w:val="28ED4769"/>
    <w:multiLevelType w:val="hybridMultilevel"/>
    <w:tmpl w:val="06F8B9D4"/>
    <w:lvl w:ilvl="0" w:tplc="67F80EB2">
      <w:start w:val="1"/>
      <w:numFmt w:val="decimal"/>
      <w:lvlText w:val="%1."/>
      <w:lvlJc w:val="left"/>
      <w:pPr>
        <w:ind w:left="4590" w:hanging="360"/>
      </w:pPr>
      <w:rPr>
        <w:rFonts w:hint="default"/>
      </w:rPr>
    </w:lvl>
    <w:lvl w:ilvl="1" w:tplc="04090019" w:tentative="1">
      <w:start w:val="1"/>
      <w:numFmt w:val="lowerLetter"/>
      <w:lvlText w:val="%2."/>
      <w:lvlJc w:val="left"/>
      <w:pPr>
        <w:ind w:left="5310" w:hanging="360"/>
      </w:pPr>
    </w:lvl>
    <w:lvl w:ilvl="2" w:tplc="0409001B" w:tentative="1">
      <w:start w:val="1"/>
      <w:numFmt w:val="lowerRoman"/>
      <w:lvlText w:val="%3."/>
      <w:lvlJc w:val="right"/>
      <w:pPr>
        <w:ind w:left="6030" w:hanging="180"/>
      </w:pPr>
    </w:lvl>
    <w:lvl w:ilvl="3" w:tplc="0409000F" w:tentative="1">
      <w:start w:val="1"/>
      <w:numFmt w:val="decimal"/>
      <w:lvlText w:val="%4."/>
      <w:lvlJc w:val="left"/>
      <w:pPr>
        <w:ind w:left="6750" w:hanging="360"/>
      </w:pPr>
    </w:lvl>
    <w:lvl w:ilvl="4" w:tplc="04090019" w:tentative="1">
      <w:start w:val="1"/>
      <w:numFmt w:val="lowerLetter"/>
      <w:lvlText w:val="%5."/>
      <w:lvlJc w:val="left"/>
      <w:pPr>
        <w:ind w:left="7470" w:hanging="360"/>
      </w:pPr>
    </w:lvl>
    <w:lvl w:ilvl="5" w:tplc="0409001B" w:tentative="1">
      <w:start w:val="1"/>
      <w:numFmt w:val="lowerRoman"/>
      <w:lvlText w:val="%6."/>
      <w:lvlJc w:val="right"/>
      <w:pPr>
        <w:ind w:left="8190" w:hanging="180"/>
      </w:pPr>
    </w:lvl>
    <w:lvl w:ilvl="6" w:tplc="0409000F" w:tentative="1">
      <w:start w:val="1"/>
      <w:numFmt w:val="decimal"/>
      <w:lvlText w:val="%7."/>
      <w:lvlJc w:val="left"/>
      <w:pPr>
        <w:ind w:left="8910" w:hanging="360"/>
      </w:pPr>
    </w:lvl>
    <w:lvl w:ilvl="7" w:tplc="04090019" w:tentative="1">
      <w:start w:val="1"/>
      <w:numFmt w:val="lowerLetter"/>
      <w:lvlText w:val="%8."/>
      <w:lvlJc w:val="left"/>
      <w:pPr>
        <w:ind w:left="9630" w:hanging="360"/>
      </w:pPr>
    </w:lvl>
    <w:lvl w:ilvl="8" w:tplc="0409001B" w:tentative="1">
      <w:start w:val="1"/>
      <w:numFmt w:val="lowerRoman"/>
      <w:lvlText w:val="%9."/>
      <w:lvlJc w:val="right"/>
      <w:pPr>
        <w:ind w:left="10350" w:hanging="180"/>
      </w:pPr>
    </w:lvl>
  </w:abstractNum>
  <w:abstractNum w:abstractNumId="13">
    <w:nsid w:val="39D56D76"/>
    <w:multiLevelType w:val="hybridMultilevel"/>
    <w:tmpl w:val="204C6B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41A108AF"/>
    <w:multiLevelType w:val="hybridMultilevel"/>
    <w:tmpl w:val="A5EAA88E"/>
    <w:lvl w:ilvl="0" w:tplc="DEF04A98">
      <w:start w:val="1"/>
      <w:numFmt w:val="bullet"/>
      <w:lvlText w:val=""/>
      <w:lvlJc w:val="left"/>
      <w:pPr>
        <w:ind w:left="2880" w:hanging="360"/>
      </w:pPr>
      <w:rPr>
        <w:rFonts w:ascii="Symbol" w:hAnsi="Symbol" w:hint="default"/>
      </w:rPr>
    </w:lvl>
    <w:lvl w:ilvl="1" w:tplc="204C8E44">
      <w:start w:val="1"/>
      <w:numFmt w:val="decimal"/>
      <w:lvlText w:val="%2."/>
      <w:lvlJc w:val="left"/>
      <w:pPr>
        <w:tabs>
          <w:tab w:val="num" w:pos="3600"/>
        </w:tabs>
        <w:ind w:left="3600" w:hanging="360"/>
      </w:pPr>
    </w:lvl>
    <w:lvl w:ilvl="2" w:tplc="51C8B8D2">
      <w:start w:val="1"/>
      <w:numFmt w:val="decimal"/>
      <w:lvlText w:val="%3."/>
      <w:lvlJc w:val="left"/>
      <w:pPr>
        <w:tabs>
          <w:tab w:val="num" w:pos="4320"/>
        </w:tabs>
        <w:ind w:left="4320" w:hanging="360"/>
      </w:pPr>
    </w:lvl>
    <w:lvl w:ilvl="3" w:tplc="FDE83784">
      <w:start w:val="1"/>
      <w:numFmt w:val="decimal"/>
      <w:lvlText w:val="%4."/>
      <w:lvlJc w:val="left"/>
      <w:pPr>
        <w:tabs>
          <w:tab w:val="num" w:pos="5040"/>
        </w:tabs>
        <w:ind w:left="5040" w:hanging="360"/>
      </w:pPr>
    </w:lvl>
    <w:lvl w:ilvl="4" w:tplc="1B1C48D2">
      <w:start w:val="1"/>
      <w:numFmt w:val="decimal"/>
      <w:lvlText w:val="%5."/>
      <w:lvlJc w:val="left"/>
      <w:pPr>
        <w:tabs>
          <w:tab w:val="num" w:pos="5760"/>
        </w:tabs>
        <w:ind w:left="5760" w:hanging="360"/>
      </w:pPr>
    </w:lvl>
    <w:lvl w:ilvl="5" w:tplc="2B20B39C">
      <w:start w:val="1"/>
      <w:numFmt w:val="decimal"/>
      <w:lvlText w:val="%6."/>
      <w:lvlJc w:val="left"/>
      <w:pPr>
        <w:tabs>
          <w:tab w:val="num" w:pos="6480"/>
        </w:tabs>
        <w:ind w:left="6480" w:hanging="360"/>
      </w:pPr>
    </w:lvl>
    <w:lvl w:ilvl="6" w:tplc="00F4EF18">
      <w:start w:val="1"/>
      <w:numFmt w:val="decimal"/>
      <w:lvlText w:val="%7."/>
      <w:lvlJc w:val="left"/>
      <w:pPr>
        <w:tabs>
          <w:tab w:val="num" w:pos="7200"/>
        </w:tabs>
        <w:ind w:left="7200" w:hanging="360"/>
      </w:pPr>
    </w:lvl>
    <w:lvl w:ilvl="7" w:tplc="FD74ED74">
      <w:start w:val="1"/>
      <w:numFmt w:val="decimal"/>
      <w:lvlText w:val="%8."/>
      <w:lvlJc w:val="left"/>
      <w:pPr>
        <w:tabs>
          <w:tab w:val="num" w:pos="7920"/>
        </w:tabs>
        <w:ind w:left="7920" w:hanging="360"/>
      </w:pPr>
    </w:lvl>
    <w:lvl w:ilvl="8" w:tplc="396670B0">
      <w:start w:val="1"/>
      <w:numFmt w:val="decimal"/>
      <w:lvlText w:val="%9."/>
      <w:lvlJc w:val="left"/>
      <w:pPr>
        <w:tabs>
          <w:tab w:val="num" w:pos="8640"/>
        </w:tabs>
        <w:ind w:left="8640" w:hanging="360"/>
      </w:pPr>
    </w:lvl>
  </w:abstractNum>
  <w:abstractNum w:abstractNumId="15">
    <w:nsid w:val="430B3437"/>
    <w:multiLevelType w:val="hybridMultilevel"/>
    <w:tmpl w:val="DAEC2828"/>
    <w:lvl w:ilvl="0" w:tplc="77BCCDA6">
      <w:start w:val="1"/>
      <w:numFmt w:val="decimal"/>
      <w:lvlText w:val="%1."/>
      <w:lvlJc w:val="left"/>
      <w:pPr>
        <w:tabs>
          <w:tab w:val="num" w:pos="2880"/>
        </w:tabs>
        <w:ind w:left="2880" w:hanging="360"/>
      </w:pPr>
    </w:lvl>
    <w:lvl w:ilvl="1" w:tplc="ED546C16">
      <w:start w:val="1"/>
      <w:numFmt w:val="decimal"/>
      <w:lvlText w:val="%2."/>
      <w:lvlJc w:val="left"/>
      <w:pPr>
        <w:tabs>
          <w:tab w:val="num" w:pos="2160"/>
        </w:tabs>
        <w:ind w:left="2160" w:hanging="360"/>
      </w:pPr>
    </w:lvl>
    <w:lvl w:ilvl="2" w:tplc="219CAA40">
      <w:start w:val="1"/>
      <w:numFmt w:val="decimal"/>
      <w:lvlText w:val="%3."/>
      <w:lvlJc w:val="left"/>
      <w:pPr>
        <w:tabs>
          <w:tab w:val="num" w:pos="2880"/>
        </w:tabs>
        <w:ind w:left="2880" w:hanging="360"/>
      </w:pPr>
    </w:lvl>
    <w:lvl w:ilvl="3" w:tplc="0C4E8E42">
      <w:start w:val="1"/>
      <w:numFmt w:val="decimal"/>
      <w:lvlText w:val="%4."/>
      <w:lvlJc w:val="left"/>
      <w:pPr>
        <w:tabs>
          <w:tab w:val="num" w:pos="3600"/>
        </w:tabs>
        <w:ind w:left="3600" w:hanging="360"/>
      </w:pPr>
    </w:lvl>
    <w:lvl w:ilvl="4" w:tplc="16BC6B72">
      <w:start w:val="1"/>
      <w:numFmt w:val="decimal"/>
      <w:lvlText w:val="%5."/>
      <w:lvlJc w:val="left"/>
      <w:pPr>
        <w:tabs>
          <w:tab w:val="num" w:pos="4320"/>
        </w:tabs>
        <w:ind w:left="4320" w:hanging="360"/>
      </w:pPr>
    </w:lvl>
    <w:lvl w:ilvl="5" w:tplc="53A07E04">
      <w:start w:val="1"/>
      <w:numFmt w:val="decimal"/>
      <w:lvlText w:val="%6."/>
      <w:lvlJc w:val="left"/>
      <w:pPr>
        <w:tabs>
          <w:tab w:val="num" w:pos="5040"/>
        </w:tabs>
        <w:ind w:left="5040" w:hanging="360"/>
      </w:pPr>
    </w:lvl>
    <w:lvl w:ilvl="6" w:tplc="E65275C6">
      <w:start w:val="1"/>
      <w:numFmt w:val="decimal"/>
      <w:lvlText w:val="%7."/>
      <w:lvlJc w:val="left"/>
      <w:pPr>
        <w:tabs>
          <w:tab w:val="num" w:pos="5760"/>
        </w:tabs>
        <w:ind w:left="5760" w:hanging="360"/>
      </w:pPr>
    </w:lvl>
    <w:lvl w:ilvl="7" w:tplc="BE0AFF4C">
      <w:start w:val="1"/>
      <w:numFmt w:val="decimal"/>
      <w:lvlText w:val="%8."/>
      <w:lvlJc w:val="left"/>
      <w:pPr>
        <w:tabs>
          <w:tab w:val="num" w:pos="6480"/>
        </w:tabs>
        <w:ind w:left="6480" w:hanging="360"/>
      </w:pPr>
    </w:lvl>
    <w:lvl w:ilvl="8" w:tplc="D41A8CD8">
      <w:start w:val="1"/>
      <w:numFmt w:val="decimal"/>
      <w:lvlText w:val="%9."/>
      <w:lvlJc w:val="left"/>
      <w:pPr>
        <w:tabs>
          <w:tab w:val="num" w:pos="7200"/>
        </w:tabs>
        <w:ind w:left="7200" w:hanging="360"/>
      </w:pPr>
    </w:lvl>
  </w:abstractNum>
  <w:abstractNum w:abstractNumId="16">
    <w:nsid w:val="479F4FAF"/>
    <w:multiLevelType w:val="hybridMultilevel"/>
    <w:tmpl w:val="DAEC2828"/>
    <w:lvl w:ilvl="0" w:tplc="77BCCDA6">
      <w:start w:val="1"/>
      <w:numFmt w:val="decimal"/>
      <w:lvlText w:val="%1."/>
      <w:lvlJc w:val="left"/>
      <w:pPr>
        <w:tabs>
          <w:tab w:val="num" w:pos="2880"/>
        </w:tabs>
        <w:ind w:left="2880" w:hanging="360"/>
      </w:pPr>
    </w:lvl>
    <w:lvl w:ilvl="1" w:tplc="ED546C16">
      <w:start w:val="1"/>
      <w:numFmt w:val="decimal"/>
      <w:lvlText w:val="%2."/>
      <w:lvlJc w:val="left"/>
      <w:pPr>
        <w:tabs>
          <w:tab w:val="num" w:pos="2160"/>
        </w:tabs>
        <w:ind w:left="2160" w:hanging="360"/>
      </w:pPr>
    </w:lvl>
    <w:lvl w:ilvl="2" w:tplc="219CAA40">
      <w:start w:val="1"/>
      <w:numFmt w:val="decimal"/>
      <w:lvlText w:val="%3."/>
      <w:lvlJc w:val="left"/>
      <w:pPr>
        <w:tabs>
          <w:tab w:val="num" w:pos="2880"/>
        </w:tabs>
        <w:ind w:left="2880" w:hanging="360"/>
      </w:pPr>
    </w:lvl>
    <w:lvl w:ilvl="3" w:tplc="0C4E8E42">
      <w:start w:val="1"/>
      <w:numFmt w:val="decimal"/>
      <w:lvlText w:val="%4."/>
      <w:lvlJc w:val="left"/>
      <w:pPr>
        <w:tabs>
          <w:tab w:val="num" w:pos="3600"/>
        </w:tabs>
        <w:ind w:left="3600" w:hanging="360"/>
      </w:pPr>
    </w:lvl>
    <w:lvl w:ilvl="4" w:tplc="16BC6B72">
      <w:start w:val="1"/>
      <w:numFmt w:val="decimal"/>
      <w:lvlText w:val="%5."/>
      <w:lvlJc w:val="left"/>
      <w:pPr>
        <w:tabs>
          <w:tab w:val="num" w:pos="4320"/>
        </w:tabs>
        <w:ind w:left="4320" w:hanging="360"/>
      </w:pPr>
    </w:lvl>
    <w:lvl w:ilvl="5" w:tplc="53A07E04">
      <w:start w:val="1"/>
      <w:numFmt w:val="decimal"/>
      <w:lvlText w:val="%6."/>
      <w:lvlJc w:val="left"/>
      <w:pPr>
        <w:tabs>
          <w:tab w:val="num" w:pos="5040"/>
        </w:tabs>
        <w:ind w:left="5040" w:hanging="360"/>
      </w:pPr>
    </w:lvl>
    <w:lvl w:ilvl="6" w:tplc="E65275C6">
      <w:start w:val="1"/>
      <w:numFmt w:val="decimal"/>
      <w:lvlText w:val="%7."/>
      <w:lvlJc w:val="left"/>
      <w:pPr>
        <w:tabs>
          <w:tab w:val="num" w:pos="5760"/>
        </w:tabs>
        <w:ind w:left="5760" w:hanging="360"/>
      </w:pPr>
    </w:lvl>
    <w:lvl w:ilvl="7" w:tplc="BE0AFF4C">
      <w:start w:val="1"/>
      <w:numFmt w:val="decimal"/>
      <w:lvlText w:val="%8."/>
      <w:lvlJc w:val="left"/>
      <w:pPr>
        <w:tabs>
          <w:tab w:val="num" w:pos="6480"/>
        </w:tabs>
        <w:ind w:left="6480" w:hanging="360"/>
      </w:pPr>
    </w:lvl>
    <w:lvl w:ilvl="8" w:tplc="D41A8CD8">
      <w:start w:val="1"/>
      <w:numFmt w:val="decimal"/>
      <w:lvlText w:val="%9."/>
      <w:lvlJc w:val="left"/>
      <w:pPr>
        <w:tabs>
          <w:tab w:val="num" w:pos="7200"/>
        </w:tabs>
        <w:ind w:left="7200" w:hanging="360"/>
      </w:pPr>
    </w:lvl>
  </w:abstractNum>
  <w:abstractNum w:abstractNumId="17">
    <w:nsid w:val="4ADD3BB5"/>
    <w:multiLevelType w:val="hybridMultilevel"/>
    <w:tmpl w:val="4DF06BEC"/>
    <w:lvl w:ilvl="0" w:tplc="228CBDA0">
      <w:start w:val="51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AE0255E"/>
    <w:multiLevelType w:val="hybridMultilevel"/>
    <w:tmpl w:val="8BFA9408"/>
    <w:lvl w:ilvl="0" w:tplc="20DC012E">
      <w:start w:val="1"/>
      <w:numFmt w:val="decimal"/>
      <w:lvlText w:val="%1."/>
      <w:lvlJc w:val="left"/>
      <w:pPr>
        <w:ind w:left="2520" w:hanging="360"/>
      </w:pPr>
    </w:lvl>
    <w:lvl w:ilvl="1" w:tplc="9970D052" w:tentative="1">
      <w:start w:val="1"/>
      <w:numFmt w:val="lowerLetter"/>
      <w:lvlText w:val="%2."/>
      <w:lvlJc w:val="left"/>
      <w:pPr>
        <w:ind w:left="3240" w:hanging="360"/>
      </w:pPr>
    </w:lvl>
    <w:lvl w:ilvl="2" w:tplc="582E3AAE" w:tentative="1">
      <w:start w:val="1"/>
      <w:numFmt w:val="lowerRoman"/>
      <w:lvlText w:val="%3."/>
      <w:lvlJc w:val="right"/>
      <w:pPr>
        <w:ind w:left="3960" w:hanging="180"/>
      </w:pPr>
    </w:lvl>
    <w:lvl w:ilvl="3" w:tplc="AE42CC2E" w:tentative="1">
      <w:start w:val="1"/>
      <w:numFmt w:val="decimal"/>
      <w:lvlText w:val="%4."/>
      <w:lvlJc w:val="left"/>
      <w:pPr>
        <w:ind w:left="4680" w:hanging="360"/>
      </w:pPr>
    </w:lvl>
    <w:lvl w:ilvl="4" w:tplc="B798F74A" w:tentative="1">
      <w:start w:val="1"/>
      <w:numFmt w:val="lowerLetter"/>
      <w:lvlText w:val="%5."/>
      <w:lvlJc w:val="left"/>
      <w:pPr>
        <w:ind w:left="5400" w:hanging="360"/>
      </w:pPr>
    </w:lvl>
    <w:lvl w:ilvl="5" w:tplc="9D8EF98C" w:tentative="1">
      <w:start w:val="1"/>
      <w:numFmt w:val="lowerRoman"/>
      <w:lvlText w:val="%6."/>
      <w:lvlJc w:val="right"/>
      <w:pPr>
        <w:ind w:left="6120" w:hanging="180"/>
      </w:pPr>
    </w:lvl>
    <w:lvl w:ilvl="6" w:tplc="FA427C8E" w:tentative="1">
      <w:start w:val="1"/>
      <w:numFmt w:val="decimal"/>
      <w:lvlText w:val="%7."/>
      <w:lvlJc w:val="left"/>
      <w:pPr>
        <w:ind w:left="6840" w:hanging="360"/>
      </w:pPr>
    </w:lvl>
    <w:lvl w:ilvl="7" w:tplc="E9724704" w:tentative="1">
      <w:start w:val="1"/>
      <w:numFmt w:val="lowerLetter"/>
      <w:lvlText w:val="%8."/>
      <w:lvlJc w:val="left"/>
      <w:pPr>
        <w:ind w:left="7560" w:hanging="360"/>
      </w:pPr>
    </w:lvl>
    <w:lvl w:ilvl="8" w:tplc="F230A1DA" w:tentative="1">
      <w:start w:val="1"/>
      <w:numFmt w:val="lowerRoman"/>
      <w:lvlText w:val="%9."/>
      <w:lvlJc w:val="right"/>
      <w:pPr>
        <w:ind w:left="8280" w:hanging="180"/>
      </w:pPr>
    </w:lvl>
  </w:abstractNum>
  <w:abstractNum w:abstractNumId="19">
    <w:nsid w:val="4BCE7171"/>
    <w:multiLevelType w:val="hybridMultilevel"/>
    <w:tmpl w:val="B47EEAA0"/>
    <w:lvl w:ilvl="0" w:tplc="99EA4D9E">
      <w:start w:val="1"/>
      <w:numFmt w:val="decimal"/>
      <w:lvlText w:val="%1."/>
      <w:lvlJc w:val="left"/>
      <w:pPr>
        <w:ind w:left="2160" w:hanging="360"/>
      </w:pPr>
    </w:lvl>
    <w:lvl w:ilvl="1" w:tplc="0D5E2DBA">
      <w:start w:val="1"/>
      <w:numFmt w:val="lowerLetter"/>
      <w:lvlText w:val="%2."/>
      <w:lvlJc w:val="left"/>
      <w:pPr>
        <w:ind w:left="2880" w:hanging="360"/>
      </w:pPr>
    </w:lvl>
    <w:lvl w:ilvl="2" w:tplc="800EFC72">
      <w:start w:val="1"/>
      <w:numFmt w:val="lowerRoman"/>
      <w:lvlText w:val="%3."/>
      <w:lvlJc w:val="right"/>
      <w:pPr>
        <w:ind w:left="3600" w:hanging="180"/>
      </w:pPr>
    </w:lvl>
    <w:lvl w:ilvl="3" w:tplc="5492C9D6" w:tentative="1">
      <w:start w:val="1"/>
      <w:numFmt w:val="decimal"/>
      <w:lvlText w:val="%4."/>
      <w:lvlJc w:val="left"/>
      <w:pPr>
        <w:ind w:left="4320" w:hanging="360"/>
      </w:pPr>
    </w:lvl>
    <w:lvl w:ilvl="4" w:tplc="CDCA62CE" w:tentative="1">
      <w:start w:val="1"/>
      <w:numFmt w:val="lowerLetter"/>
      <w:lvlText w:val="%5."/>
      <w:lvlJc w:val="left"/>
      <w:pPr>
        <w:ind w:left="5040" w:hanging="360"/>
      </w:pPr>
    </w:lvl>
    <w:lvl w:ilvl="5" w:tplc="0B423FE8" w:tentative="1">
      <w:start w:val="1"/>
      <w:numFmt w:val="lowerRoman"/>
      <w:lvlText w:val="%6."/>
      <w:lvlJc w:val="right"/>
      <w:pPr>
        <w:ind w:left="5760" w:hanging="180"/>
      </w:pPr>
    </w:lvl>
    <w:lvl w:ilvl="6" w:tplc="2C38EE18" w:tentative="1">
      <w:start w:val="1"/>
      <w:numFmt w:val="decimal"/>
      <w:lvlText w:val="%7."/>
      <w:lvlJc w:val="left"/>
      <w:pPr>
        <w:ind w:left="6480" w:hanging="360"/>
      </w:pPr>
    </w:lvl>
    <w:lvl w:ilvl="7" w:tplc="CADE2240" w:tentative="1">
      <w:start w:val="1"/>
      <w:numFmt w:val="lowerLetter"/>
      <w:lvlText w:val="%8."/>
      <w:lvlJc w:val="left"/>
      <w:pPr>
        <w:ind w:left="7200" w:hanging="360"/>
      </w:pPr>
    </w:lvl>
    <w:lvl w:ilvl="8" w:tplc="3E1E6C96" w:tentative="1">
      <w:start w:val="1"/>
      <w:numFmt w:val="lowerRoman"/>
      <w:lvlText w:val="%9."/>
      <w:lvlJc w:val="right"/>
      <w:pPr>
        <w:ind w:left="7920" w:hanging="180"/>
      </w:pPr>
    </w:lvl>
  </w:abstractNum>
  <w:abstractNum w:abstractNumId="20">
    <w:nsid w:val="4DED405D"/>
    <w:multiLevelType w:val="hybridMultilevel"/>
    <w:tmpl w:val="E110C112"/>
    <w:lvl w:ilvl="0" w:tplc="3370A63A">
      <w:start w:val="1"/>
      <w:numFmt w:val="decimal"/>
      <w:lvlText w:val="%1."/>
      <w:lvlJc w:val="left"/>
      <w:pPr>
        <w:ind w:left="1800" w:hanging="360"/>
      </w:pPr>
    </w:lvl>
    <w:lvl w:ilvl="1" w:tplc="739EF740" w:tentative="1">
      <w:start w:val="1"/>
      <w:numFmt w:val="lowerLetter"/>
      <w:lvlText w:val="%2."/>
      <w:lvlJc w:val="left"/>
      <w:pPr>
        <w:ind w:left="2520" w:hanging="360"/>
      </w:pPr>
    </w:lvl>
    <w:lvl w:ilvl="2" w:tplc="E8AEE8FC" w:tentative="1">
      <w:start w:val="1"/>
      <w:numFmt w:val="lowerRoman"/>
      <w:lvlText w:val="%3."/>
      <w:lvlJc w:val="right"/>
      <w:pPr>
        <w:ind w:left="3240" w:hanging="180"/>
      </w:pPr>
    </w:lvl>
    <w:lvl w:ilvl="3" w:tplc="9776118A" w:tentative="1">
      <w:start w:val="1"/>
      <w:numFmt w:val="decimal"/>
      <w:lvlText w:val="%4."/>
      <w:lvlJc w:val="left"/>
      <w:pPr>
        <w:ind w:left="3960" w:hanging="360"/>
      </w:pPr>
    </w:lvl>
    <w:lvl w:ilvl="4" w:tplc="336CFDB8" w:tentative="1">
      <w:start w:val="1"/>
      <w:numFmt w:val="lowerLetter"/>
      <w:lvlText w:val="%5."/>
      <w:lvlJc w:val="left"/>
      <w:pPr>
        <w:ind w:left="4680" w:hanging="360"/>
      </w:pPr>
    </w:lvl>
    <w:lvl w:ilvl="5" w:tplc="1CAE7EB0" w:tentative="1">
      <w:start w:val="1"/>
      <w:numFmt w:val="lowerRoman"/>
      <w:lvlText w:val="%6."/>
      <w:lvlJc w:val="right"/>
      <w:pPr>
        <w:ind w:left="5400" w:hanging="180"/>
      </w:pPr>
    </w:lvl>
    <w:lvl w:ilvl="6" w:tplc="93F486C6" w:tentative="1">
      <w:start w:val="1"/>
      <w:numFmt w:val="decimal"/>
      <w:lvlText w:val="%7."/>
      <w:lvlJc w:val="left"/>
      <w:pPr>
        <w:ind w:left="6120" w:hanging="360"/>
      </w:pPr>
    </w:lvl>
    <w:lvl w:ilvl="7" w:tplc="F2B83560" w:tentative="1">
      <w:start w:val="1"/>
      <w:numFmt w:val="lowerLetter"/>
      <w:lvlText w:val="%8."/>
      <w:lvlJc w:val="left"/>
      <w:pPr>
        <w:ind w:left="6840" w:hanging="360"/>
      </w:pPr>
    </w:lvl>
    <w:lvl w:ilvl="8" w:tplc="EF8674F8" w:tentative="1">
      <w:start w:val="1"/>
      <w:numFmt w:val="lowerRoman"/>
      <w:lvlText w:val="%9."/>
      <w:lvlJc w:val="right"/>
      <w:pPr>
        <w:ind w:left="7560" w:hanging="180"/>
      </w:pPr>
    </w:lvl>
  </w:abstractNum>
  <w:abstractNum w:abstractNumId="21">
    <w:nsid w:val="60D058FA"/>
    <w:multiLevelType w:val="hybridMultilevel"/>
    <w:tmpl w:val="8970F6DA"/>
    <w:lvl w:ilvl="0" w:tplc="0409000F">
      <w:start w:val="1"/>
      <w:numFmt w:val="bullet"/>
      <w:lvlText w:val=""/>
      <w:lvlJc w:val="left"/>
      <w:pPr>
        <w:ind w:left="2520" w:hanging="360"/>
      </w:pPr>
      <w:rPr>
        <w:rFonts w:ascii="Symbol" w:hAnsi="Symbol" w:hint="default"/>
      </w:rPr>
    </w:lvl>
    <w:lvl w:ilvl="1" w:tplc="04090019" w:tentative="1">
      <w:start w:val="1"/>
      <w:numFmt w:val="bullet"/>
      <w:lvlText w:val="o"/>
      <w:lvlJc w:val="left"/>
      <w:pPr>
        <w:ind w:left="3240" w:hanging="360"/>
      </w:pPr>
      <w:rPr>
        <w:rFonts w:ascii="Courier New" w:hAnsi="Courier New" w:cs="Courier New" w:hint="default"/>
      </w:rPr>
    </w:lvl>
    <w:lvl w:ilvl="2" w:tplc="0409001B" w:tentative="1">
      <w:start w:val="1"/>
      <w:numFmt w:val="bullet"/>
      <w:lvlText w:val=""/>
      <w:lvlJc w:val="left"/>
      <w:pPr>
        <w:ind w:left="3960" w:hanging="360"/>
      </w:pPr>
      <w:rPr>
        <w:rFonts w:ascii="Wingdings" w:hAnsi="Wingdings" w:hint="default"/>
      </w:rPr>
    </w:lvl>
    <w:lvl w:ilvl="3" w:tplc="0409000F" w:tentative="1">
      <w:start w:val="1"/>
      <w:numFmt w:val="bullet"/>
      <w:lvlText w:val=""/>
      <w:lvlJc w:val="left"/>
      <w:pPr>
        <w:ind w:left="4680" w:hanging="360"/>
      </w:pPr>
      <w:rPr>
        <w:rFonts w:ascii="Symbol" w:hAnsi="Symbol" w:hint="default"/>
      </w:rPr>
    </w:lvl>
    <w:lvl w:ilvl="4" w:tplc="04090019" w:tentative="1">
      <w:start w:val="1"/>
      <w:numFmt w:val="bullet"/>
      <w:lvlText w:val="o"/>
      <w:lvlJc w:val="left"/>
      <w:pPr>
        <w:ind w:left="5400" w:hanging="360"/>
      </w:pPr>
      <w:rPr>
        <w:rFonts w:ascii="Courier New" w:hAnsi="Courier New" w:cs="Courier New" w:hint="default"/>
      </w:rPr>
    </w:lvl>
    <w:lvl w:ilvl="5" w:tplc="0409001B" w:tentative="1">
      <w:start w:val="1"/>
      <w:numFmt w:val="bullet"/>
      <w:lvlText w:val=""/>
      <w:lvlJc w:val="left"/>
      <w:pPr>
        <w:ind w:left="6120" w:hanging="360"/>
      </w:pPr>
      <w:rPr>
        <w:rFonts w:ascii="Wingdings" w:hAnsi="Wingdings" w:hint="default"/>
      </w:rPr>
    </w:lvl>
    <w:lvl w:ilvl="6" w:tplc="0409000F" w:tentative="1">
      <w:start w:val="1"/>
      <w:numFmt w:val="bullet"/>
      <w:lvlText w:val=""/>
      <w:lvlJc w:val="left"/>
      <w:pPr>
        <w:ind w:left="6840" w:hanging="360"/>
      </w:pPr>
      <w:rPr>
        <w:rFonts w:ascii="Symbol" w:hAnsi="Symbol" w:hint="default"/>
      </w:rPr>
    </w:lvl>
    <w:lvl w:ilvl="7" w:tplc="04090019" w:tentative="1">
      <w:start w:val="1"/>
      <w:numFmt w:val="bullet"/>
      <w:lvlText w:val="o"/>
      <w:lvlJc w:val="left"/>
      <w:pPr>
        <w:ind w:left="7560" w:hanging="360"/>
      </w:pPr>
      <w:rPr>
        <w:rFonts w:ascii="Courier New" w:hAnsi="Courier New" w:cs="Courier New" w:hint="default"/>
      </w:rPr>
    </w:lvl>
    <w:lvl w:ilvl="8" w:tplc="0409001B" w:tentative="1">
      <w:start w:val="1"/>
      <w:numFmt w:val="bullet"/>
      <w:lvlText w:val=""/>
      <w:lvlJc w:val="left"/>
      <w:pPr>
        <w:ind w:left="8280" w:hanging="360"/>
      </w:pPr>
      <w:rPr>
        <w:rFonts w:ascii="Wingdings" w:hAnsi="Wingdings" w:hint="default"/>
      </w:rPr>
    </w:lvl>
  </w:abstractNum>
  <w:abstractNum w:abstractNumId="22">
    <w:nsid w:val="60E574AD"/>
    <w:multiLevelType w:val="hybridMultilevel"/>
    <w:tmpl w:val="CC60F53E"/>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nsid w:val="6C1D68D2"/>
    <w:multiLevelType w:val="hybridMultilevel"/>
    <w:tmpl w:val="3D7E7468"/>
    <w:lvl w:ilvl="0" w:tplc="9028E518">
      <w:start w:val="1"/>
      <w:numFmt w:val="bullet"/>
      <w:lvlText w:val="o"/>
      <w:lvlJc w:val="left"/>
      <w:pPr>
        <w:ind w:left="3240" w:hanging="360"/>
      </w:pPr>
      <w:rPr>
        <w:rFonts w:ascii="Courier New" w:hAnsi="Courier New" w:cs="Courier New" w:hint="default"/>
      </w:rPr>
    </w:lvl>
    <w:lvl w:ilvl="1" w:tplc="5922BF6A" w:tentative="1">
      <w:start w:val="1"/>
      <w:numFmt w:val="bullet"/>
      <w:lvlText w:val="o"/>
      <w:lvlJc w:val="left"/>
      <w:pPr>
        <w:ind w:left="3960" w:hanging="360"/>
      </w:pPr>
      <w:rPr>
        <w:rFonts w:ascii="Courier New" w:hAnsi="Courier New" w:cs="Courier New" w:hint="default"/>
      </w:rPr>
    </w:lvl>
    <w:lvl w:ilvl="2" w:tplc="D442938E" w:tentative="1">
      <w:start w:val="1"/>
      <w:numFmt w:val="bullet"/>
      <w:lvlText w:val=""/>
      <w:lvlJc w:val="left"/>
      <w:pPr>
        <w:ind w:left="4680" w:hanging="360"/>
      </w:pPr>
      <w:rPr>
        <w:rFonts w:ascii="Wingdings" w:hAnsi="Wingdings" w:hint="default"/>
      </w:rPr>
    </w:lvl>
    <w:lvl w:ilvl="3" w:tplc="2F94CE0E" w:tentative="1">
      <w:start w:val="1"/>
      <w:numFmt w:val="bullet"/>
      <w:lvlText w:val=""/>
      <w:lvlJc w:val="left"/>
      <w:pPr>
        <w:ind w:left="5400" w:hanging="360"/>
      </w:pPr>
      <w:rPr>
        <w:rFonts w:ascii="Symbol" w:hAnsi="Symbol" w:hint="default"/>
      </w:rPr>
    </w:lvl>
    <w:lvl w:ilvl="4" w:tplc="691CC50E" w:tentative="1">
      <w:start w:val="1"/>
      <w:numFmt w:val="bullet"/>
      <w:lvlText w:val="o"/>
      <w:lvlJc w:val="left"/>
      <w:pPr>
        <w:ind w:left="6120" w:hanging="360"/>
      </w:pPr>
      <w:rPr>
        <w:rFonts w:ascii="Courier New" w:hAnsi="Courier New" w:cs="Courier New" w:hint="default"/>
      </w:rPr>
    </w:lvl>
    <w:lvl w:ilvl="5" w:tplc="27822184" w:tentative="1">
      <w:start w:val="1"/>
      <w:numFmt w:val="bullet"/>
      <w:lvlText w:val=""/>
      <w:lvlJc w:val="left"/>
      <w:pPr>
        <w:ind w:left="6840" w:hanging="360"/>
      </w:pPr>
      <w:rPr>
        <w:rFonts w:ascii="Wingdings" w:hAnsi="Wingdings" w:hint="default"/>
      </w:rPr>
    </w:lvl>
    <w:lvl w:ilvl="6" w:tplc="26CCB9D4" w:tentative="1">
      <w:start w:val="1"/>
      <w:numFmt w:val="bullet"/>
      <w:lvlText w:val=""/>
      <w:lvlJc w:val="left"/>
      <w:pPr>
        <w:ind w:left="7560" w:hanging="360"/>
      </w:pPr>
      <w:rPr>
        <w:rFonts w:ascii="Symbol" w:hAnsi="Symbol" w:hint="default"/>
      </w:rPr>
    </w:lvl>
    <w:lvl w:ilvl="7" w:tplc="7076FCBC" w:tentative="1">
      <w:start w:val="1"/>
      <w:numFmt w:val="bullet"/>
      <w:lvlText w:val="o"/>
      <w:lvlJc w:val="left"/>
      <w:pPr>
        <w:ind w:left="8280" w:hanging="360"/>
      </w:pPr>
      <w:rPr>
        <w:rFonts w:ascii="Courier New" w:hAnsi="Courier New" w:cs="Courier New" w:hint="default"/>
      </w:rPr>
    </w:lvl>
    <w:lvl w:ilvl="8" w:tplc="699C0274" w:tentative="1">
      <w:start w:val="1"/>
      <w:numFmt w:val="bullet"/>
      <w:lvlText w:val=""/>
      <w:lvlJc w:val="left"/>
      <w:pPr>
        <w:ind w:left="9000" w:hanging="360"/>
      </w:pPr>
      <w:rPr>
        <w:rFonts w:ascii="Wingdings" w:hAnsi="Wingdings" w:hint="default"/>
      </w:rPr>
    </w:lvl>
  </w:abstractNum>
  <w:abstractNum w:abstractNumId="24">
    <w:nsid w:val="6DE6571A"/>
    <w:multiLevelType w:val="hybridMultilevel"/>
    <w:tmpl w:val="B404ADBE"/>
    <w:lvl w:ilvl="0" w:tplc="5E6A7244">
      <w:numFmt w:val="bullet"/>
      <w:lvlText w:val="-"/>
      <w:lvlJc w:val="left"/>
      <w:pPr>
        <w:ind w:left="2160" w:hanging="360"/>
      </w:pPr>
      <w:rPr>
        <w:rFonts w:ascii="Calibri" w:hAnsi="Calibri" w:hint="default"/>
        <w:b/>
        <w:i w:val="0"/>
        <w:color w:val="auto"/>
        <w:sz w:val="24"/>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736C47BF"/>
    <w:multiLevelType w:val="hybridMultilevel"/>
    <w:tmpl w:val="CCA8048C"/>
    <w:lvl w:ilvl="0" w:tplc="2FF2AA9E">
      <w:start w:val="530"/>
      <w:numFmt w:val="bullet"/>
      <w:lvlText w:val="-"/>
      <w:lvlJc w:val="left"/>
      <w:pPr>
        <w:ind w:left="1800" w:hanging="360"/>
      </w:pPr>
      <w:rPr>
        <w:rFonts w:ascii="Arial" w:hAnsi="Arial" w:hint="default"/>
        <w:b/>
        <w:i w:val="0"/>
      </w:rPr>
    </w:lvl>
    <w:lvl w:ilvl="1" w:tplc="251298AE" w:tentative="1">
      <w:start w:val="1"/>
      <w:numFmt w:val="bullet"/>
      <w:lvlText w:val="o"/>
      <w:lvlJc w:val="left"/>
      <w:pPr>
        <w:ind w:left="2520" w:hanging="360"/>
      </w:pPr>
      <w:rPr>
        <w:rFonts w:ascii="Courier New" w:hAnsi="Courier New" w:cs="Courier New" w:hint="default"/>
      </w:rPr>
    </w:lvl>
    <w:lvl w:ilvl="2" w:tplc="EE061778" w:tentative="1">
      <w:start w:val="1"/>
      <w:numFmt w:val="bullet"/>
      <w:lvlText w:val=""/>
      <w:lvlJc w:val="left"/>
      <w:pPr>
        <w:ind w:left="3240" w:hanging="360"/>
      </w:pPr>
      <w:rPr>
        <w:rFonts w:ascii="Wingdings" w:hAnsi="Wingdings" w:hint="default"/>
      </w:rPr>
    </w:lvl>
    <w:lvl w:ilvl="3" w:tplc="979489A6" w:tentative="1">
      <w:start w:val="1"/>
      <w:numFmt w:val="bullet"/>
      <w:lvlText w:val=""/>
      <w:lvlJc w:val="left"/>
      <w:pPr>
        <w:ind w:left="3960" w:hanging="360"/>
      </w:pPr>
      <w:rPr>
        <w:rFonts w:ascii="Symbol" w:hAnsi="Symbol" w:hint="default"/>
      </w:rPr>
    </w:lvl>
    <w:lvl w:ilvl="4" w:tplc="31421386" w:tentative="1">
      <w:start w:val="1"/>
      <w:numFmt w:val="bullet"/>
      <w:lvlText w:val="o"/>
      <w:lvlJc w:val="left"/>
      <w:pPr>
        <w:ind w:left="4680" w:hanging="360"/>
      </w:pPr>
      <w:rPr>
        <w:rFonts w:ascii="Courier New" w:hAnsi="Courier New" w:cs="Courier New" w:hint="default"/>
      </w:rPr>
    </w:lvl>
    <w:lvl w:ilvl="5" w:tplc="76DC454A" w:tentative="1">
      <w:start w:val="1"/>
      <w:numFmt w:val="bullet"/>
      <w:lvlText w:val=""/>
      <w:lvlJc w:val="left"/>
      <w:pPr>
        <w:ind w:left="5400" w:hanging="360"/>
      </w:pPr>
      <w:rPr>
        <w:rFonts w:ascii="Wingdings" w:hAnsi="Wingdings" w:hint="default"/>
      </w:rPr>
    </w:lvl>
    <w:lvl w:ilvl="6" w:tplc="B060C950" w:tentative="1">
      <w:start w:val="1"/>
      <w:numFmt w:val="bullet"/>
      <w:lvlText w:val=""/>
      <w:lvlJc w:val="left"/>
      <w:pPr>
        <w:ind w:left="6120" w:hanging="360"/>
      </w:pPr>
      <w:rPr>
        <w:rFonts w:ascii="Symbol" w:hAnsi="Symbol" w:hint="default"/>
      </w:rPr>
    </w:lvl>
    <w:lvl w:ilvl="7" w:tplc="B0867128" w:tentative="1">
      <w:start w:val="1"/>
      <w:numFmt w:val="bullet"/>
      <w:lvlText w:val="o"/>
      <w:lvlJc w:val="left"/>
      <w:pPr>
        <w:ind w:left="6840" w:hanging="360"/>
      </w:pPr>
      <w:rPr>
        <w:rFonts w:ascii="Courier New" w:hAnsi="Courier New" w:cs="Courier New" w:hint="default"/>
      </w:rPr>
    </w:lvl>
    <w:lvl w:ilvl="8" w:tplc="9E22EC6A" w:tentative="1">
      <w:start w:val="1"/>
      <w:numFmt w:val="bullet"/>
      <w:lvlText w:val=""/>
      <w:lvlJc w:val="left"/>
      <w:pPr>
        <w:ind w:left="7560" w:hanging="360"/>
      </w:pPr>
      <w:rPr>
        <w:rFonts w:ascii="Wingdings" w:hAnsi="Wingdings" w:hint="default"/>
      </w:rPr>
    </w:lvl>
  </w:abstractNum>
  <w:num w:numId="1">
    <w:abstractNumId w:val="4"/>
  </w:num>
  <w:num w:numId="2">
    <w:abstractNumId w:val="11"/>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8"/>
  </w:num>
  <w:num w:numId="6">
    <w:abstractNumId w:val="25"/>
  </w:num>
  <w:num w:numId="7">
    <w:abstractNumId w:val="15"/>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21"/>
  </w:num>
  <w:num w:numId="11">
    <w:abstractNumId w:val="2"/>
  </w:num>
  <w:num w:numId="12">
    <w:abstractNumId w:val="22"/>
  </w:num>
  <w:num w:numId="13">
    <w:abstractNumId w:val="13"/>
  </w:num>
  <w:num w:numId="14">
    <w:abstractNumId w:val="1"/>
  </w:num>
  <w:num w:numId="15">
    <w:abstractNumId w:val="7"/>
  </w:num>
  <w:num w:numId="16">
    <w:abstractNumId w:val="20"/>
  </w:num>
  <w:num w:numId="17">
    <w:abstractNumId w:val="8"/>
  </w:num>
  <w:num w:numId="18">
    <w:abstractNumId w:val="6"/>
  </w:num>
  <w:num w:numId="19">
    <w:abstractNumId w:val="5"/>
  </w:num>
  <w:num w:numId="20">
    <w:abstractNumId w:val="12"/>
  </w:num>
  <w:num w:numId="21">
    <w:abstractNumId w:val="19"/>
  </w:num>
  <w:num w:numId="22">
    <w:abstractNumId w:val="10"/>
  </w:num>
  <w:num w:numId="23">
    <w:abstractNumId w:val="17"/>
  </w:num>
  <w:num w:numId="24">
    <w:abstractNumId w:val="9"/>
  </w:num>
  <w:num w:numId="25">
    <w:abstractNumId w:val="24"/>
  </w:num>
  <w:num w:numId="26">
    <w:abstractNumId w:val="0"/>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trackRevisions/>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BD2365"/>
    <w:rsid w:val="00001A14"/>
    <w:rsid w:val="00002B47"/>
    <w:rsid w:val="00004442"/>
    <w:rsid w:val="00005801"/>
    <w:rsid w:val="00011A44"/>
    <w:rsid w:val="00012115"/>
    <w:rsid w:val="00023807"/>
    <w:rsid w:val="00033673"/>
    <w:rsid w:val="00034104"/>
    <w:rsid w:val="00035CEA"/>
    <w:rsid w:val="000412C8"/>
    <w:rsid w:val="000454D3"/>
    <w:rsid w:val="0005107A"/>
    <w:rsid w:val="00071E1A"/>
    <w:rsid w:val="00095D0E"/>
    <w:rsid w:val="00096E03"/>
    <w:rsid w:val="000A2CC4"/>
    <w:rsid w:val="000A64B1"/>
    <w:rsid w:val="000B37EE"/>
    <w:rsid w:val="000D01E0"/>
    <w:rsid w:val="0011214C"/>
    <w:rsid w:val="00114450"/>
    <w:rsid w:val="001155DB"/>
    <w:rsid w:val="00117053"/>
    <w:rsid w:val="00120CAA"/>
    <w:rsid w:val="00123173"/>
    <w:rsid w:val="00125C01"/>
    <w:rsid w:val="00126EED"/>
    <w:rsid w:val="00130164"/>
    <w:rsid w:val="00135D2B"/>
    <w:rsid w:val="00137638"/>
    <w:rsid w:val="001424F5"/>
    <w:rsid w:val="00142BF2"/>
    <w:rsid w:val="00143803"/>
    <w:rsid w:val="00160D66"/>
    <w:rsid w:val="00167966"/>
    <w:rsid w:val="00183EB6"/>
    <w:rsid w:val="00184F3E"/>
    <w:rsid w:val="00187356"/>
    <w:rsid w:val="001A5348"/>
    <w:rsid w:val="001E0129"/>
    <w:rsid w:val="001F1176"/>
    <w:rsid w:val="002316C3"/>
    <w:rsid w:val="00231719"/>
    <w:rsid w:val="00234A93"/>
    <w:rsid w:val="00236847"/>
    <w:rsid w:val="002425F0"/>
    <w:rsid w:val="00246769"/>
    <w:rsid w:val="00256A9D"/>
    <w:rsid w:val="002841A2"/>
    <w:rsid w:val="0028755B"/>
    <w:rsid w:val="0029576B"/>
    <w:rsid w:val="002B2AC8"/>
    <w:rsid w:val="002B5E18"/>
    <w:rsid w:val="002B79C2"/>
    <w:rsid w:val="002E01F0"/>
    <w:rsid w:val="002F0223"/>
    <w:rsid w:val="002F691E"/>
    <w:rsid w:val="002F6955"/>
    <w:rsid w:val="00336171"/>
    <w:rsid w:val="00345F07"/>
    <w:rsid w:val="00346339"/>
    <w:rsid w:val="00355260"/>
    <w:rsid w:val="00367161"/>
    <w:rsid w:val="00380807"/>
    <w:rsid w:val="00383F99"/>
    <w:rsid w:val="0039109F"/>
    <w:rsid w:val="00397638"/>
    <w:rsid w:val="003A44E2"/>
    <w:rsid w:val="003A6D68"/>
    <w:rsid w:val="003A7399"/>
    <w:rsid w:val="003B7A3B"/>
    <w:rsid w:val="003D4135"/>
    <w:rsid w:val="003E517F"/>
    <w:rsid w:val="004034C3"/>
    <w:rsid w:val="00403AD4"/>
    <w:rsid w:val="00406C14"/>
    <w:rsid w:val="004102F7"/>
    <w:rsid w:val="0041192D"/>
    <w:rsid w:val="00421607"/>
    <w:rsid w:val="00425D53"/>
    <w:rsid w:val="00434F19"/>
    <w:rsid w:val="004560C8"/>
    <w:rsid w:val="00465BBF"/>
    <w:rsid w:val="004706AF"/>
    <w:rsid w:val="004760CF"/>
    <w:rsid w:val="0047680A"/>
    <w:rsid w:val="00477444"/>
    <w:rsid w:val="00477ADC"/>
    <w:rsid w:val="00496416"/>
    <w:rsid w:val="004A2C18"/>
    <w:rsid w:val="004A6424"/>
    <w:rsid w:val="004B0B66"/>
    <w:rsid w:val="004B3599"/>
    <w:rsid w:val="004C19D5"/>
    <w:rsid w:val="004C5D56"/>
    <w:rsid w:val="004D3B07"/>
    <w:rsid w:val="004E3DEF"/>
    <w:rsid w:val="0050139B"/>
    <w:rsid w:val="0050380C"/>
    <w:rsid w:val="005044EB"/>
    <w:rsid w:val="0050609D"/>
    <w:rsid w:val="00513DCF"/>
    <w:rsid w:val="00521DF5"/>
    <w:rsid w:val="005267B0"/>
    <w:rsid w:val="00530260"/>
    <w:rsid w:val="00532353"/>
    <w:rsid w:val="00533EF4"/>
    <w:rsid w:val="00550CD6"/>
    <w:rsid w:val="00551156"/>
    <w:rsid w:val="005547AB"/>
    <w:rsid w:val="0055516E"/>
    <w:rsid w:val="005661F2"/>
    <w:rsid w:val="005A35CD"/>
    <w:rsid w:val="005A47F6"/>
    <w:rsid w:val="005D5B85"/>
    <w:rsid w:val="005E73F8"/>
    <w:rsid w:val="005F7D5F"/>
    <w:rsid w:val="006146D0"/>
    <w:rsid w:val="0064191A"/>
    <w:rsid w:val="00643031"/>
    <w:rsid w:val="00660FD1"/>
    <w:rsid w:val="0066534C"/>
    <w:rsid w:val="006942B2"/>
    <w:rsid w:val="00695DC0"/>
    <w:rsid w:val="006965F7"/>
    <w:rsid w:val="0069775B"/>
    <w:rsid w:val="006A1283"/>
    <w:rsid w:val="006A1970"/>
    <w:rsid w:val="006B2376"/>
    <w:rsid w:val="006B414F"/>
    <w:rsid w:val="006B6A84"/>
    <w:rsid w:val="006D2DC7"/>
    <w:rsid w:val="006D4B9D"/>
    <w:rsid w:val="006E1277"/>
    <w:rsid w:val="006F31DF"/>
    <w:rsid w:val="006F4549"/>
    <w:rsid w:val="00714CC3"/>
    <w:rsid w:val="00730068"/>
    <w:rsid w:val="00732A89"/>
    <w:rsid w:val="007435E9"/>
    <w:rsid w:val="00751A33"/>
    <w:rsid w:val="00770411"/>
    <w:rsid w:val="0077479C"/>
    <w:rsid w:val="0078072E"/>
    <w:rsid w:val="007A7C11"/>
    <w:rsid w:val="007B0A07"/>
    <w:rsid w:val="007B2A25"/>
    <w:rsid w:val="007C1618"/>
    <w:rsid w:val="007C48A2"/>
    <w:rsid w:val="007D4270"/>
    <w:rsid w:val="007D6ECB"/>
    <w:rsid w:val="007E313A"/>
    <w:rsid w:val="007E3F84"/>
    <w:rsid w:val="007F54A0"/>
    <w:rsid w:val="007F5E6F"/>
    <w:rsid w:val="007F6AF8"/>
    <w:rsid w:val="007F75EF"/>
    <w:rsid w:val="008177CA"/>
    <w:rsid w:val="0082427E"/>
    <w:rsid w:val="00833A07"/>
    <w:rsid w:val="0085053C"/>
    <w:rsid w:val="00851B5E"/>
    <w:rsid w:val="00860AB0"/>
    <w:rsid w:val="00866F3B"/>
    <w:rsid w:val="00867DEF"/>
    <w:rsid w:val="00873788"/>
    <w:rsid w:val="00882B68"/>
    <w:rsid w:val="00892965"/>
    <w:rsid w:val="0089532F"/>
    <w:rsid w:val="008A1761"/>
    <w:rsid w:val="008A17A7"/>
    <w:rsid w:val="008B1631"/>
    <w:rsid w:val="008E4889"/>
    <w:rsid w:val="008E48C0"/>
    <w:rsid w:val="008E6ADA"/>
    <w:rsid w:val="008F0FCA"/>
    <w:rsid w:val="0091521B"/>
    <w:rsid w:val="00915C4D"/>
    <w:rsid w:val="00923313"/>
    <w:rsid w:val="00923ACD"/>
    <w:rsid w:val="009506C8"/>
    <w:rsid w:val="00974DB8"/>
    <w:rsid w:val="00975660"/>
    <w:rsid w:val="00980053"/>
    <w:rsid w:val="00990DA8"/>
    <w:rsid w:val="00995081"/>
    <w:rsid w:val="0099625A"/>
    <w:rsid w:val="009A36A0"/>
    <w:rsid w:val="009A56DA"/>
    <w:rsid w:val="009B7AA6"/>
    <w:rsid w:val="009C1FDF"/>
    <w:rsid w:val="009C3677"/>
    <w:rsid w:val="009D1C3E"/>
    <w:rsid w:val="009D3833"/>
    <w:rsid w:val="009E514A"/>
    <w:rsid w:val="00A039DA"/>
    <w:rsid w:val="00A079E2"/>
    <w:rsid w:val="00A234BD"/>
    <w:rsid w:val="00A31CCC"/>
    <w:rsid w:val="00A40C8F"/>
    <w:rsid w:val="00A518FE"/>
    <w:rsid w:val="00A535D6"/>
    <w:rsid w:val="00A56EE1"/>
    <w:rsid w:val="00A63917"/>
    <w:rsid w:val="00A650E2"/>
    <w:rsid w:val="00A67EC7"/>
    <w:rsid w:val="00A7687B"/>
    <w:rsid w:val="00A8489E"/>
    <w:rsid w:val="00A931D8"/>
    <w:rsid w:val="00A941CE"/>
    <w:rsid w:val="00AA0B69"/>
    <w:rsid w:val="00AA5011"/>
    <w:rsid w:val="00AB4B49"/>
    <w:rsid w:val="00AE22D8"/>
    <w:rsid w:val="00AF1F22"/>
    <w:rsid w:val="00B004AE"/>
    <w:rsid w:val="00B01137"/>
    <w:rsid w:val="00B31305"/>
    <w:rsid w:val="00B33611"/>
    <w:rsid w:val="00B61ABF"/>
    <w:rsid w:val="00B61C10"/>
    <w:rsid w:val="00B64836"/>
    <w:rsid w:val="00B702A3"/>
    <w:rsid w:val="00B7223A"/>
    <w:rsid w:val="00B77131"/>
    <w:rsid w:val="00B832EC"/>
    <w:rsid w:val="00B90761"/>
    <w:rsid w:val="00BA241B"/>
    <w:rsid w:val="00BA46A4"/>
    <w:rsid w:val="00BB13C7"/>
    <w:rsid w:val="00BB207B"/>
    <w:rsid w:val="00BD2365"/>
    <w:rsid w:val="00BE4D25"/>
    <w:rsid w:val="00BF154F"/>
    <w:rsid w:val="00C0322C"/>
    <w:rsid w:val="00C04340"/>
    <w:rsid w:val="00C07775"/>
    <w:rsid w:val="00C23D44"/>
    <w:rsid w:val="00C3560F"/>
    <w:rsid w:val="00C412E2"/>
    <w:rsid w:val="00C45CA9"/>
    <w:rsid w:val="00C66C7F"/>
    <w:rsid w:val="00C744E7"/>
    <w:rsid w:val="00C81C60"/>
    <w:rsid w:val="00C91A69"/>
    <w:rsid w:val="00C974C8"/>
    <w:rsid w:val="00CA1683"/>
    <w:rsid w:val="00CD3DDE"/>
    <w:rsid w:val="00CF57B4"/>
    <w:rsid w:val="00D057C2"/>
    <w:rsid w:val="00D0744C"/>
    <w:rsid w:val="00D10646"/>
    <w:rsid w:val="00D21F5F"/>
    <w:rsid w:val="00D24B98"/>
    <w:rsid w:val="00D26DB7"/>
    <w:rsid w:val="00D43500"/>
    <w:rsid w:val="00D50914"/>
    <w:rsid w:val="00D5259D"/>
    <w:rsid w:val="00D624BB"/>
    <w:rsid w:val="00D7260C"/>
    <w:rsid w:val="00D72F3B"/>
    <w:rsid w:val="00D72F3C"/>
    <w:rsid w:val="00DA2F55"/>
    <w:rsid w:val="00DA44C4"/>
    <w:rsid w:val="00DA58F4"/>
    <w:rsid w:val="00DB71F2"/>
    <w:rsid w:val="00DC3CDC"/>
    <w:rsid w:val="00DE00CA"/>
    <w:rsid w:val="00DE4DD7"/>
    <w:rsid w:val="00DF29BA"/>
    <w:rsid w:val="00E40E6F"/>
    <w:rsid w:val="00E4176C"/>
    <w:rsid w:val="00E478B7"/>
    <w:rsid w:val="00E60493"/>
    <w:rsid w:val="00E60DF4"/>
    <w:rsid w:val="00E60F1B"/>
    <w:rsid w:val="00E8007F"/>
    <w:rsid w:val="00E81A6E"/>
    <w:rsid w:val="00EB7DF2"/>
    <w:rsid w:val="00EC2BCC"/>
    <w:rsid w:val="00EE51F1"/>
    <w:rsid w:val="00EE5567"/>
    <w:rsid w:val="00F05F28"/>
    <w:rsid w:val="00F107D9"/>
    <w:rsid w:val="00F223F0"/>
    <w:rsid w:val="00F31ADC"/>
    <w:rsid w:val="00F372B0"/>
    <w:rsid w:val="00F40AFD"/>
    <w:rsid w:val="00F40CB5"/>
    <w:rsid w:val="00F42491"/>
    <w:rsid w:val="00F51B99"/>
    <w:rsid w:val="00F673AA"/>
    <w:rsid w:val="00F75C02"/>
    <w:rsid w:val="00F778D7"/>
    <w:rsid w:val="00F81527"/>
    <w:rsid w:val="00F903C8"/>
    <w:rsid w:val="00FA6C59"/>
    <w:rsid w:val="00FA7AFF"/>
    <w:rsid w:val="00FD0A0B"/>
    <w:rsid w:val="00FD15B4"/>
    <w:rsid w:val="00FD2B39"/>
    <w:rsid w:val="00FD575F"/>
    <w:rsid w:val="00FE32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365"/>
    <w:pPr>
      <w:spacing w:after="0" w:line="240" w:lineRule="auto"/>
    </w:pPr>
    <w:rPr>
      <w:rFonts w:ascii="Arial" w:eastAsia="Times New Roman" w:hAnsi="Arial" w:cs="Times New Roman"/>
      <w:sz w:val="20"/>
      <w:szCs w:val="20"/>
    </w:rPr>
  </w:style>
  <w:style w:type="paragraph" w:styleId="Heading4">
    <w:name w:val="heading 4"/>
    <w:basedOn w:val="Normal"/>
    <w:next w:val="Normal"/>
    <w:link w:val="Heading4Char"/>
    <w:qFormat/>
    <w:rsid w:val="00BD2365"/>
    <w:pPr>
      <w:keepNext/>
      <w:outlineLvl w:val="3"/>
    </w:pPr>
    <w:rPr>
      <w:b/>
    </w:rPr>
  </w:style>
  <w:style w:type="paragraph" w:styleId="Heading5">
    <w:name w:val="heading 5"/>
    <w:basedOn w:val="Normal"/>
    <w:next w:val="Normal"/>
    <w:link w:val="Heading5Char"/>
    <w:qFormat/>
    <w:rsid w:val="00BD2365"/>
    <w:pPr>
      <w:keepNext/>
      <w:outlineLvl w:val="4"/>
    </w:pPr>
    <w:rPr>
      <w:rFonts w:ascii="Verdana" w:hAnsi="Verdan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D2365"/>
    <w:rPr>
      <w:rFonts w:ascii="Arial" w:eastAsia="Times New Roman" w:hAnsi="Arial" w:cs="Times New Roman"/>
      <w:b/>
      <w:sz w:val="20"/>
      <w:szCs w:val="20"/>
    </w:rPr>
  </w:style>
  <w:style w:type="character" w:customStyle="1" w:styleId="Heading5Char">
    <w:name w:val="Heading 5 Char"/>
    <w:basedOn w:val="DefaultParagraphFont"/>
    <w:link w:val="Heading5"/>
    <w:rsid w:val="00BD2365"/>
    <w:rPr>
      <w:rFonts w:ascii="Verdana" w:eastAsia="Times New Roman" w:hAnsi="Verdana" w:cs="Times New Roman"/>
      <w:b/>
      <w:szCs w:val="20"/>
    </w:rPr>
  </w:style>
  <w:style w:type="paragraph" w:styleId="Title">
    <w:name w:val="Title"/>
    <w:basedOn w:val="Normal"/>
    <w:link w:val="TitleChar"/>
    <w:qFormat/>
    <w:rsid w:val="00BD2365"/>
    <w:pPr>
      <w:jc w:val="center"/>
    </w:pPr>
    <w:rPr>
      <w:rFonts w:ascii="Verdana" w:hAnsi="Verdana"/>
      <w:b/>
      <w:sz w:val="24"/>
    </w:rPr>
  </w:style>
  <w:style w:type="character" w:customStyle="1" w:styleId="TitleChar">
    <w:name w:val="Title Char"/>
    <w:basedOn w:val="DefaultParagraphFont"/>
    <w:link w:val="Title"/>
    <w:rsid w:val="00BD2365"/>
    <w:rPr>
      <w:rFonts w:ascii="Verdana" w:eastAsia="Times New Roman" w:hAnsi="Verdana" w:cs="Times New Roman"/>
      <w:b/>
      <w:sz w:val="24"/>
      <w:szCs w:val="20"/>
    </w:rPr>
  </w:style>
  <w:style w:type="character" w:styleId="Hyperlink">
    <w:name w:val="Hyperlink"/>
    <w:basedOn w:val="DefaultParagraphFont"/>
    <w:rsid w:val="00BD2365"/>
    <w:rPr>
      <w:color w:val="0000FF"/>
      <w:u w:val="single"/>
    </w:rPr>
  </w:style>
  <w:style w:type="paragraph" w:styleId="ListParagraph">
    <w:name w:val="List Paragraph"/>
    <w:basedOn w:val="Normal"/>
    <w:uiPriority w:val="34"/>
    <w:qFormat/>
    <w:rsid w:val="00BD2365"/>
    <w:pPr>
      <w:ind w:left="720"/>
      <w:contextualSpacing/>
    </w:pPr>
  </w:style>
  <w:style w:type="paragraph" w:styleId="Header">
    <w:name w:val="header"/>
    <w:basedOn w:val="Normal"/>
    <w:link w:val="HeaderChar"/>
    <w:uiPriority w:val="99"/>
    <w:semiHidden/>
    <w:unhideWhenUsed/>
    <w:rsid w:val="00BD2365"/>
    <w:pPr>
      <w:tabs>
        <w:tab w:val="center" w:pos="4680"/>
        <w:tab w:val="right" w:pos="9360"/>
      </w:tabs>
    </w:pPr>
  </w:style>
  <w:style w:type="character" w:customStyle="1" w:styleId="HeaderChar">
    <w:name w:val="Header Char"/>
    <w:basedOn w:val="DefaultParagraphFont"/>
    <w:link w:val="Header"/>
    <w:uiPriority w:val="99"/>
    <w:semiHidden/>
    <w:rsid w:val="00BD2365"/>
    <w:rPr>
      <w:rFonts w:ascii="Arial" w:eastAsia="Times New Roman" w:hAnsi="Arial" w:cs="Times New Roman"/>
      <w:sz w:val="20"/>
      <w:szCs w:val="20"/>
    </w:rPr>
  </w:style>
  <w:style w:type="paragraph" w:styleId="Footer">
    <w:name w:val="footer"/>
    <w:basedOn w:val="Normal"/>
    <w:link w:val="FooterChar"/>
    <w:uiPriority w:val="99"/>
    <w:unhideWhenUsed/>
    <w:rsid w:val="00BD2365"/>
    <w:pPr>
      <w:tabs>
        <w:tab w:val="center" w:pos="4680"/>
        <w:tab w:val="right" w:pos="9360"/>
      </w:tabs>
    </w:pPr>
  </w:style>
  <w:style w:type="character" w:customStyle="1" w:styleId="FooterChar">
    <w:name w:val="Footer Char"/>
    <w:basedOn w:val="DefaultParagraphFont"/>
    <w:link w:val="Footer"/>
    <w:uiPriority w:val="99"/>
    <w:rsid w:val="00BD2365"/>
    <w:rPr>
      <w:rFonts w:ascii="Arial" w:eastAsia="Times New Roman" w:hAnsi="Arial" w:cs="Times New Roman"/>
      <w:sz w:val="20"/>
      <w:szCs w:val="20"/>
    </w:rPr>
  </w:style>
  <w:style w:type="paragraph" w:styleId="NoSpacing">
    <w:name w:val="No Spacing"/>
    <w:uiPriority w:val="1"/>
    <w:qFormat/>
    <w:rsid w:val="00336171"/>
    <w:pPr>
      <w:widowControl w:val="0"/>
      <w:adjustRightInd w:val="0"/>
      <w:spacing w:after="0" w:line="240" w:lineRule="auto"/>
      <w:jc w:val="both"/>
    </w:pPr>
    <w:rPr>
      <w:rFonts w:ascii="Arial" w:eastAsia="Times New Roman" w:hAnsi="Arial" w:cs="Times New Roman"/>
      <w:sz w:val="24"/>
      <w:szCs w:val="20"/>
    </w:rPr>
  </w:style>
  <w:style w:type="paragraph" w:styleId="BodyText">
    <w:name w:val="Body Text"/>
    <w:basedOn w:val="Normal"/>
    <w:link w:val="BodyTextChar"/>
    <w:rsid w:val="002F0223"/>
    <w:rPr>
      <w:rFonts w:ascii="Times New Roman" w:hAnsi="Times New Roman"/>
      <w:sz w:val="24"/>
    </w:rPr>
  </w:style>
  <w:style w:type="character" w:customStyle="1" w:styleId="BodyTextChar">
    <w:name w:val="Body Text Char"/>
    <w:basedOn w:val="DefaultParagraphFont"/>
    <w:link w:val="BodyText"/>
    <w:rsid w:val="002F0223"/>
    <w:rPr>
      <w:rFonts w:ascii="Times New Roman" w:eastAsia="Times New Roman" w:hAnsi="Times New Roman" w:cs="Times New Roman"/>
      <w:sz w:val="24"/>
      <w:szCs w:val="20"/>
    </w:rPr>
  </w:style>
  <w:style w:type="paragraph" w:customStyle="1" w:styleId="TableText">
    <w:name w:val="Table Text"/>
    <w:basedOn w:val="Normal"/>
    <w:rsid w:val="00EC2BCC"/>
    <w:pPr>
      <w:spacing w:before="120" w:after="120"/>
    </w:pPr>
    <w:rPr>
      <w:rFonts w:ascii="Times New Roman" w:hAnsi="Times New Roman"/>
    </w:rPr>
  </w:style>
  <w:style w:type="paragraph" w:styleId="BalloonText">
    <w:name w:val="Balloon Text"/>
    <w:basedOn w:val="Normal"/>
    <w:link w:val="BalloonTextChar"/>
    <w:uiPriority w:val="99"/>
    <w:semiHidden/>
    <w:unhideWhenUsed/>
    <w:rsid w:val="006F31DF"/>
    <w:rPr>
      <w:rFonts w:ascii="Tahoma" w:hAnsi="Tahoma" w:cs="Tahoma"/>
      <w:sz w:val="16"/>
      <w:szCs w:val="16"/>
    </w:rPr>
  </w:style>
  <w:style w:type="character" w:customStyle="1" w:styleId="BalloonTextChar">
    <w:name w:val="Balloon Text Char"/>
    <w:basedOn w:val="DefaultParagraphFont"/>
    <w:link w:val="BalloonText"/>
    <w:uiPriority w:val="99"/>
    <w:semiHidden/>
    <w:rsid w:val="006F31D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365"/>
    <w:pPr>
      <w:spacing w:after="0" w:line="240" w:lineRule="auto"/>
    </w:pPr>
    <w:rPr>
      <w:rFonts w:ascii="Arial" w:eastAsia="Times New Roman" w:hAnsi="Arial" w:cs="Times New Roman"/>
      <w:sz w:val="20"/>
      <w:szCs w:val="20"/>
    </w:rPr>
  </w:style>
  <w:style w:type="paragraph" w:styleId="Heading4">
    <w:name w:val="heading 4"/>
    <w:basedOn w:val="Normal"/>
    <w:next w:val="Normal"/>
    <w:link w:val="Heading4Char"/>
    <w:qFormat/>
    <w:rsid w:val="00BD2365"/>
    <w:pPr>
      <w:keepNext/>
      <w:outlineLvl w:val="3"/>
    </w:pPr>
    <w:rPr>
      <w:b/>
    </w:rPr>
  </w:style>
  <w:style w:type="paragraph" w:styleId="Heading5">
    <w:name w:val="heading 5"/>
    <w:basedOn w:val="Normal"/>
    <w:next w:val="Normal"/>
    <w:link w:val="Heading5Char"/>
    <w:qFormat/>
    <w:rsid w:val="00BD2365"/>
    <w:pPr>
      <w:keepNext/>
      <w:outlineLvl w:val="4"/>
    </w:pPr>
    <w:rPr>
      <w:rFonts w:ascii="Verdana" w:hAnsi="Verdan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D2365"/>
    <w:rPr>
      <w:rFonts w:ascii="Arial" w:eastAsia="Times New Roman" w:hAnsi="Arial" w:cs="Times New Roman"/>
      <w:b/>
      <w:sz w:val="20"/>
      <w:szCs w:val="20"/>
    </w:rPr>
  </w:style>
  <w:style w:type="character" w:customStyle="1" w:styleId="Heading5Char">
    <w:name w:val="Heading 5 Char"/>
    <w:basedOn w:val="DefaultParagraphFont"/>
    <w:link w:val="Heading5"/>
    <w:rsid w:val="00BD2365"/>
    <w:rPr>
      <w:rFonts w:ascii="Verdana" w:eastAsia="Times New Roman" w:hAnsi="Verdana" w:cs="Times New Roman"/>
      <w:b/>
      <w:szCs w:val="20"/>
    </w:rPr>
  </w:style>
  <w:style w:type="paragraph" w:styleId="Title">
    <w:name w:val="Title"/>
    <w:basedOn w:val="Normal"/>
    <w:link w:val="TitleChar"/>
    <w:qFormat/>
    <w:rsid w:val="00BD2365"/>
    <w:pPr>
      <w:jc w:val="center"/>
    </w:pPr>
    <w:rPr>
      <w:rFonts w:ascii="Verdana" w:hAnsi="Verdana"/>
      <w:b/>
      <w:sz w:val="24"/>
    </w:rPr>
  </w:style>
  <w:style w:type="character" w:customStyle="1" w:styleId="TitleChar">
    <w:name w:val="Title Char"/>
    <w:basedOn w:val="DefaultParagraphFont"/>
    <w:link w:val="Title"/>
    <w:rsid w:val="00BD2365"/>
    <w:rPr>
      <w:rFonts w:ascii="Verdana" w:eastAsia="Times New Roman" w:hAnsi="Verdana" w:cs="Times New Roman"/>
      <w:b/>
      <w:sz w:val="24"/>
      <w:szCs w:val="20"/>
    </w:rPr>
  </w:style>
  <w:style w:type="character" w:styleId="Hyperlink">
    <w:name w:val="Hyperlink"/>
    <w:basedOn w:val="DefaultParagraphFont"/>
    <w:rsid w:val="00BD2365"/>
    <w:rPr>
      <w:color w:val="0000FF"/>
      <w:u w:val="single"/>
    </w:rPr>
  </w:style>
  <w:style w:type="paragraph" w:styleId="ListParagraph">
    <w:name w:val="List Paragraph"/>
    <w:basedOn w:val="Normal"/>
    <w:uiPriority w:val="34"/>
    <w:qFormat/>
    <w:rsid w:val="00BD2365"/>
    <w:pPr>
      <w:ind w:left="720"/>
      <w:contextualSpacing/>
    </w:pPr>
  </w:style>
  <w:style w:type="paragraph" w:styleId="Header">
    <w:name w:val="header"/>
    <w:basedOn w:val="Normal"/>
    <w:link w:val="HeaderChar"/>
    <w:uiPriority w:val="99"/>
    <w:semiHidden/>
    <w:unhideWhenUsed/>
    <w:rsid w:val="00BD2365"/>
    <w:pPr>
      <w:tabs>
        <w:tab w:val="center" w:pos="4680"/>
        <w:tab w:val="right" w:pos="9360"/>
      </w:tabs>
    </w:pPr>
  </w:style>
  <w:style w:type="character" w:customStyle="1" w:styleId="HeaderChar">
    <w:name w:val="Header Char"/>
    <w:basedOn w:val="DefaultParagraphFont"/>
    <w:link w:val="Header"/>
    <w:uiPriority w:val="99"/>
    <w:semiHidden/>
    <w:rsid w:val="00BD2365"/>
    <w:rPr>
      <w:rFonts w:ascii="Arial" w:eastAsia="Times New Roman" w:hAnsi="Arial" w:cs="Times New Roman"/>
      <w:sz w:val="20"/>
      <w:szCs w:val="20"/>
    </w:rPr>
  </w:style>
  <w:style w:type="paragraph" w:styleId="Footer">
    <w:name w:val="footer"/>
    <w:basedOn w:val="Normal"/>
    <w:link w:val="FooterChar"/>
    <w:uiPriority w:val="99"/>
    <w:unhideWhenUsed/>
    <w:rsid w:val="00BD2365"/>
    <w:pPr>
      <w:tabs>
        <w:tab w:val="center" w:pos="4680"/>
        <w:tab w:val="right" w:pos="9360"/>
      </w:tabs>
    </w:pPr>
  </w:style>
  <w:style w:type="character" w:customStyle="1" w:styleId="FooterChar">
    <w:name w:val="Footer Char"/>
    <w:basedOn w:val="DefaultParagraphFont"/>
    <w:link w:val="Footer"/>
    <w:uiPriority w:val="99"/>
    <w:rsid w:val="00BD2365"/>
    <w:rPr>
      <w:rFonts w:ascii="Arial" w:eastAsia="Times New Roman" w:hAnsi="Arial" w:cs="Times New Roman"/>
      <w:sz w:val="20"/>
      <w:szCs w:val="20"/>
    </w:rPr>
  </w:style>
  <w:style w:type="paragraph" w:styleId="NoSpacing">
    <w:name w:val="No Spacing"/>
    <w:uiPriority w:val="1"/>
    <w:qFormat/>
    <w:rsid w:val="00336171"/>
    <w:pPr>
      <w:widowControl w:val="0"/>
      <w:adjustRightInd w:val="0"/>
      <w:spacing w:after="0" w:line="240" w:lineRule="auto"/>
      <w:jc w:val="both"/>
    </w:pPr>
    <w:rPr>
      <w:rFonts w:ascii="Arial" w:eastAsia="Times New Roman" w:hAnsi="Arial" w:cs="Times New Roman"/>
      <w:sz w:val="24"/>
      <w:szCs w:val="20"/>
    </w:rPr>
  </w:style>
  <w:style w:type="paragraph" w:styleId="BodyText">
    <w:name w:val="Body Text"/>
    <w:basedOn w:val="Normal"/>
    <w:link w:val="BodyTextChar"/>
    <w:rsid w:val="002F0223"/>
    <w:rPr>
      <w:rFonts w:ascii="Times New Roman" w:hAnsi="Times New Roman"/>
      <w:sz w:val="24"/>
    </w:rPr>
  </w:style>
  <w:style w:type="character" w:customStyle="1" w:styleId="BodyTextChar">
    <w:name w:val="Body Text Char"/>
    <w:basedOn w:val="DefaultParagraphFont"/>
    <w:link w:val="BodyText"/>
    <w:rsid w:val="002F0223"/>
    <w:rPr>
      <w:rFonts w:ascii="Times New Roman" w:eastAsia="Times New Roman" w:hAnsi="Times New Roman" w:cs="Times New Roman"/>
      <w:sz w:val="24"/>
      <w:szCs w:val="20"/>
    </w:rPr>
  </w:style>
  <w:style w:type="paragraph" w:customStyle="1" w:styleId="TableText">
    <w:name w:val="Table Text"/>
    <w:basedOn w:val="Normal"/>
    <w:rsid w:val="00EC2BCC"/>
    <w:pPr>
      <w:spacing w:before="120" w:after="120"/>
    </w:pPr>
    <w:rPr>
      <w:rFonts w:ascii="Times New Roman" w:hAnsi="Times New Roman"/>
    </w:rPr>
  </w:style>
  <w:style w:type="paragraph" w:styleId="BalloonText">
    <w:name w:val="Balloon Text"/>
    <w:basedOn w:val="Normal"/>
    <w:link w:val="BalloonTextChar"/>
    <w:uiPriority w:val="99"/>
    <w:semiHidden/>
    <w:unhideWhenUsed/>
    <w:rsid w:val="006F31DF"/>
    <w:rPr>
      <w:rFonts w:ascii="Tahoma" w:hAnsi="Tahoma" w:cs="Tahoma"/>
      <w:sz w:val="16"/>
      <w:szCs w:val="16"/>
    </w:rPr>
  </w:style>
  <w:style w:type="character" w:customStyle="1" w:styleId="BalloonTextChar">
    <w:name w:val="Balloon Text Char"/>
    <w:basedOn w:val="DefaultParagraphFont"/>
    <w:link w:val="BalloonText"/>
    <w:uiPriority w:val="99"/>
    <w:semiHidden/>
    <w:rsid w:val="006F31D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4120734">
      <w:bodyDiv w:val="1"/>
      <w:marLeft w:val="0"/>
      <w:marRight w:val="0"/>
      <w:marTop w:val="0"/>
      <w:marBottom w:val="0"/>
      <w:divBdr>
        <w:top w:val="none" w:sz="0" w:space="0" w:color="auto"/>
        <w:left w:val="none" w:sz="0" w:space="0" w:color="auto"/>
        <w:bottom w:val="none" w:sz="0" w:space="0" w:color="auto"/>
        <w:right w:val="none" w:sz="0" w:space="0" w:color="auto"/>
      </w:divBdr>
    </w:div>
    <w:div w:id="757218446">
      <w:bodyDiv w:val="1"/>
      <w:marLeft w:val="0"/>
      <w:marRight w:val="0"/>
      <w:marTop w:val="0"/>
      <w:marBottom w:val="0"/>
      <w:divBdr>
        <w:top w:val="none" w:sz="0" w:space="0" w:color="auto"/>
        <w:left w:val="none" w:sz="0" w:space="0" w:color="auto"/>
        <w:bottom w:val="none" w:sz="0" w:space="0" w:color="auto"/>
        <w:right w:val="none" w:sz="0" w:space="0" w:color="auto"/>
      </w:divBdr>
    </w:div>
    <w:div w:id="930814229">
      <w:bodyDiv w:val="1"/>
      <w:marLeft w:val="0"/>
      <w:marRight w:val="0"/>
      <w:marTop w:val="0"/>
      <w:marBottom w:val="0"/>
      <w:divBdr>
        <w:top w:val="none" w:sz="0" w:space="0" w:color="auto"/>
        <w:left w:val="none" w:sz="0" w:space="0" w:color="auto"/>
        <w:bottom w:val="none" w:sz="0" w:space="0" w:color="auto"/>
        <w:right w:val="none" w:sz="0" w:space="0" w:color="auto"/>
      </w:divBdr>
    </w:div>
    <w:div w:id="1482817920">
      <w:bodyDiv w:val="1"/>
      <w:marLeft w:val="0"/>
      <w:marRight w:val="0"/>
      <w:marTop w:val="0"/>
      <w:marBottom w:val="0"/>
      <w:divBdr>
        <w:top w:val="none" w:sz="0" w:space="0" w:color="auto"/>
        <w:left w:val="none" w:sz="0" w:space="0" w:color="auto"/>
        <w:bottom w:val="none" w:sz="0" w:space="0" w:color="auto"/>
        <w:right w:val="none" w:sz="0" w:space="0" w:color="auto"/>
      </w:divBdr>
    </w:div>
    <w:div w:id="1738044231">
      <w:bodyDiv w:val="1"/>
      <w:marLeft w:val="0"/>
      <w:marRight w:val="0"/>
      <w:marTop w:val="0"/>
      <w:marBottom w:val="0"/>
      <w:divBdr>
        <w:top w:val="none" w:sz="0" w:space="0" w:color="auto"/>
        <w:left w:val="none" w:sz="0" w:space="0" w:color="auto"/>
        <w:bottom w:val="none" w:sz="0" w:space="0" w:color="auto"/>
        <w:right w:val="none" w:sz="0" w:space="0" w:color="auto"/>
      </w:divBdr>
    </w:div>
    <w:div w:id="179563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Document1.docx"/><Relationship Id="rId13" Type="http://schemas.openxmlformats.org/officeDocument/2006/relationships/image" Target="media/image4.emf"/><Relationship Id="rId18" Type="http://schemas.openxmlformats.org/officeDocument/2006/relationships/package" Target="embeddings/Microsoft_Office_Word_Document6.docx"/><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package" Target="embeddings/Microsoft_Office_Word_Document3.docx"/><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package" Target="embeddings/Microsoft_Office_Word_Document5.docx"/><Relationship Id="rId20" Type="http://schemas.openxmlformats.org/officeDocument/2006/relationships/package" Target="embeddings/Microsoft_Office_Word_Document7.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Office_Word_Document9.docx"/><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microsoft.com/office/2007/relationships/stylesWithEffects" Target="stylesWithEffects.xml"/><Relationship Id="rId10" Type="http://schemas.openxmlformats.org/officeDocument/2006/relationships/package" Target="embeddings/Microsoft_Office_Word_Document2.docx"/><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Word_Document4.docx"/><Relationship Id="rId22" Type="http://schemas.openxmlformats.org/officeDocument/2006/relationships/package" Target="embeddings/Microsoft_Office_Word_Document8.docx"/><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891</Words>
  <Characters>5085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Verizon</Company>
  <LinksUpToDate>false</LinksUpToDate>
  <CharactersWithSpaces>5965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v320029</dc:creator>
  <cp:lastModifiedBy>Pjordan3</cp:lastModifiedBy>
  <cp:revision>5</cp:revision>
  <cp:lastPrinted>2013-04-04T00:19:00Z</cp:lastPrinted>
  <dcterms:created xsi:type="dcterms:W3CDTF">2013-06-28T19:42:00Z</dcterms:created>
  <dcterms:modified xsi:type="dcterms:W3CDTF">2013-06-28T20:00:00Z</dcterms:modified>
</cp:coreProperties>
</file>